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73" w:rsidRPr="003B6C47" w:rsidRDefault="00D23A73" w:rsidP="003B6C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063FF" w:rsidRPr="003B6C47" w:rsidRDefault="003B6C47" w:rsidP="003B6C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6C47">
        <w:rPr>
          <w:rFonts w:ascii="Arial" w:hAnsi="Arial" w:cs="Arial"/>
          <w:b/>
          <w:sz w:val="24"/>
          <w:szCs w:val="24"/>
        </w:rPr>
        <w:t>Zarządzenie Nr 93</w:t>
      </w:r>
      <w:r w:rsidR="0026058F" w:rsidRPr="003B6C47">
        <w:rPr>
          <w:rFonts w:ascii="Arial" w:hAnsi="Arial" w:cs="Arial"/>
          <w:b/>
          <w:sz w:val="24"/>
          <w:szCs w:val="24"/>
        </w:rPr>
        <w:t>.</w:t>
      </w:r>
      <w:r w:rsidR="005434A6" w:rsidRPr="003B6C47">
        <w:rPr>
          <w:rFonts w:ascii="Arial" w:hAnsi="Arial" w:cs="Arial"/>
          <w:b/>
          <w:sz w:val="24"/>
          <w:szCs w:val="24"/>
        </w:rPr>
        <w:t>2020</w:t>
      </w:r>
    </w:p>
    <w:p w:rsidR="007063FF" w:rsidRPr="003B6C47" w:rsidRDefault="007B7BD1" w:rsidP="003B6C4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6C47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26058F" w:rsidRPr="003B6C47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7063FF" w:rsidRPr="003B6C47">
        <w:rPr>
          <w:rFonts w:ascii="Arial" w:hAnsi="Arial" w:cs="Arial"/>
          <w:b/>
          <w:sz w:val="24"/>
          <w:szCs w:val="24"/>
        </w:rPr>
        <w:t>Wójta Gminy Starcza</w:t>
      </w:r>
    </w:p>
    <w:p w:rsidR="000050F9" w:rsidRPr="003B6C47" w:rsidRDefault="00184201" w:rsidP="003B6C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B6C47">
        <w:rPr>
          <w:rFonts w:ascii="Arial" w:hAnsi="Arial" w:cs="Arial"/>
          <w:sz w:val="24"/>
          <w:szCs w:val="24"/>
        </w:rPr>
        <w:t xml:space="preserve">   z dnia </w:t>
      </w:r>
      <w:r w:rsidR="002F0942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3B6C47" w:rsidRPr="003B6C47">
        <w:rPr>
          <w:rFonts w:ascii="Arial" w:hAnsi="Arial" w:cs="Arial"/>
          <w:sz w:val="24"/>
          <w:szCs w:val="24"/>
        </w:rPr>
        <w:t xml:space="preserve"> października </w:t>
      </w:r>
      <w:r w:rsidR="005434A6" w:rsidRPr="003B6C47">
        <w:rPr>
          <w:rFonts w:ascii="Arial" w:hAnsi="Arial" w:cs="Arial"/>
          <w:sz w:val="24"/>
          <w:szCs w:val="24"/>
        </w:rPr>
        <w:t>2020</w:t>
      </w:r>
      <w:r w:rsidR="0026058F" w:rsidRPr="003B6C47">
        <w:rPr>
          <w:rFonts w:ascii="Arial" w:hAnsi="Arial" w:cs="Arial"/>
          <w:sz w:val="24"/>
          <w:szCs w:val="24"/>
        </w:rPr>
        <w:t>r.</w:t>
      </w:r>
    </w:p>
    <w:p w:rsidR="006C0459" w:rsidRPr="003B6C47" w:rsidRDefault="006C0459" w:rsidP="003B6C4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B6186" w:rsidRPr="003B6C47" w:rsidRDefault="006532DB" w:rsidP="003B6C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6C47">
        <w:rPr>
          <w:rFonts w:ascii="Arial" w:hAnsi="Arial" w:cs="Arial"/>
          <w:b/>
          <w:sz w:val="24"/>
          <w:szCs w:val="24"/>
        </w:rPr>
        <w:t>w sprawie</w:t>
      </w:r>
      <w:r w:rsidR="00352E80" w:rsidRPr="003B6C47">
        <w:rPr>
          <w:rFonts w:ascii="Arial" w:hAnsi="Arial" w:cs="Arial"/>
          <w:b/>
          <w:sz w:val="24"/>
          <w:szCs w:val="24"/>
        </w:rPr>
        <w:t xml:space="preserve"> </w:t>
      </w:r>
      <w:r w:rsidR="006C0459" w:rsidRPr="003B6C47">
        <w:rPr>
          <w:rFonts w:ascii="Arial" w:hAnsi="Arial" w:cs="Arial"/>
          <w:b/>
          <w:sz w:val="24"/>
          <w:szCs w:val="24"/>
        </w:rPr>
        <w:t>przeprowadze</w:t>
      </w:r>
      <w:r w:rsidR="005434A6" w:rsidRPr="003B6C47">
        <w:rPr>
          <w:rFonts w:ascii="Arial" w:hAnsi="Arial" w:cs="Arial"/>
          <w:b/>
          <w:sz w:val="24"/>
          <w:szCs w:val="24"/>
        </w:rPr>
        <w:t>nia konsultacji projektu uchwały</w:t>
      </w:r>
      <w:r w:rsidR="003B6C47" w:rsidRPr="003B6C47">
        <w:rPr>
          <w:rFonts w:ascii="Arial" w:hAnsi="Arial" w:cs="Arial"/>
          <w:b/>
          <w:sz w:val="24"/>
          <w:szCs w:val="24"/>
        </w:rPr>
        <w:t xml:space="preserve"> zmieniającej uchwałę                    w sprawie wyboru metody ustalenia opłaty za gospodarowanie odpadami komunalnymi, ustalenia wysokości stawki tej opłaty oraz zwolnienia z opłaty </w:t>
      </w:r>
      <w:r w:rsidR="003B6C47">
        <w:rPr>
          <w:rFonts w:ascii="Arial" w:hAnsi="Arial" w:cs="Arial"/>
          <w:b/>
          <w:sz w:val="24"/>
          <w:szCs w:val="24"/>
        </w:rPr>
        <w:t xml:space="preserve">              </w:t>
      </w:r>
      <w:r w:rsidR="003B6C47" w:rsidRPr="003B6C47">
        <w:rPr>
          <w:rFonts w:ascii="Arial" w:hAnsi="Arial" w:cs="Arial"/>
          <w:b/>
          <w:sz w:val="24"/>
          <w:szCs w:val="24"/>
        </w:rPr>
        <w:t>za gospodarowanie odpadami komunalnymi</w:t>
      </w:r>
      <w:r w:rsidR="005434A6" w:rsidRPr="003B6C47">
        <w:rPr>
          <w:rFonts w:ascii="Arial" w:hAnsi="Arial" w:cs="Arial"/>
          <w:b/>
          <w:sz w:val="24"/>
          <w:szCs w:val="24"/>
        </w:rPr>
        <w:t xml:space="preserve"> </w:t>
      </w:r>
    </w:p>
    <w:p w:rsidR="00102EA5" w:rsidRPr="003B6C47" w:rsidRDefault="00102EA5" w:rsidP="003B6C4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434A6" w:rsidRPr="003B6C47" w:rsidRDefault="00FC1906" w:rsidP="003B6C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C47">
        <w:rPr>
          <w:rFonts w:ascii="Arial" w:hAnsi="Arial" w:cs="Arial"/>
          <w:sz w:val="24"/>
          <w:szCs w:val="24"/>
        </w:rPr>
        <w:t xml:space="preserve">    </w:t>
      </w:r>
      <w:r w:rsidR="00102EA5" w:rsidRPr="003B6C47">
        <w:rPr>
          <w:rFonts w:ascii="Arial" w:hAnsi="Arial" w:cs="Arial"/>
          <w:sz w:val="24"/>
          <w:szCs w:val="24"/>
        </w:rPr>
        <w:t xml:space="preserve">      </w:t>
      </w:r>
      <w:r w:rsidRPr="003B6C47">
        <w:rPr>
          <w:rFonts w:ascii="Arial" w:hAnsi="Arial" w:cs="Arial"/>
          <w:sz w:val="24"/>
          <w:szCs w:val="24"/>
        </w:rPr>
        <w:t xml:space="preserve"> </w:t>
      </w:r>
      <w:r w:rsidR="007063FF" w:rsidRPr="003B6C47">
        <w:rPr>
          <w:rFonts w:ascii="Arial" w:hAnsi="Arial" w:cs="Arial"/>
          <w:sz w:val="24"/>
          <w:szCs w:val="24"/>
        </w:rPr>
        <w:t xml:space="preserve">Na podstawie </w:t>
      </w:r>
      <w:r w:rsidR="00352E80" w:rsidRPr="003B6C47">
        <w:rPr>
          <w:rFonts w:ascii="Arial" w:hAnsi="Arial" w:cs="Arial"/>
          <w:sz w:val="24"/>
          <w:szCs w:val="24"/>
        </w:rPr>
        <w:t xml:space="preserve">art. </w:t>
      </w:r>
      <w:r w:rsidR="005434A6" w:rsidRPr="003B6C47">
        <w:rPr>
          <w:rFonts w:ascii="Arial" w:hAnsi="Arial" w:cs="Arial"/>
          <w:sz w:val="24"/>
          <w:szCs w:val="24"/>
        </w:rPr>
        <w:t>30 ust. 1</w:t>
      </w:r>
      <w:r w:rsidR="006C0459" w:rsidRPr="003B6C47">
        <w:rPr>
          <w:rFonts w:ascii="Arial" w:hAnsi="Arial" w:cs="Arial"/>
          <w:sz w:val="24"/>
          <w:szCs w:val="24"/>
        </w:rPr>
        <w:t xml:space="preserve"> </w:t>
      </w:r>
      <w:r w:rsidR="003D4ED4" w:rsidRPr="003B6C47">
        <w:rPr>
          <w:rFonts w:ascii="Arial" w:hAnsi="Arial" w:cs="Arial"/>
          <w:sz w:val="24"/>
          <w:szCs w:val="24"/>
        </w:rPr>
        <w:t>ustawy z dnia 8 marca 1990r.o samorządzie gminnym (</w:t>
      </w:r>
      <w:r w:rsidR="005434A6" w:rsidRPr="003B6C47">
        <w:rPr>
          <w:rFonts w:ascii="Arial" w:hAnsi="Arial" w:cs="Arial"/>
          <w:sz w:val="24"/>
          <w:szCs w:val="24"/>
        </w:rPr>
        <w:t>Dz. U. z 2020r. poz., 713</w:t>
      </w:r>
      <w:r w:rsidR="003B6C47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B6C47">
        <w:rPr>
          <w:rFonts w:ascii="Arial" w:hAnsi="Arial" w:cs="Arial"/>
          <w:sz w:val="24"/>
          <w:szCs w:val="24"/>
        </w:rPr>
        <w:t>późn</w:t>
      </w:r>
      <w:proofErr w:type="spellEnd"/>
      <w:r w:rsidR="003B6C47">
        <w:rPr>
          <w:rFonts w:ascii="Arial" w:hAnsi="Arial" w:cs="Arial"/>
          <w:sz w:val="24"/>
          <w:szCs w:val="24"/>
        </w:rPr>
        <w:t>. zm.</w:t>
      </w:r>
      <w:r w:rsidR="00083E28" w:rsidRPr="003B6C47">
        <w:rPr>
          <w:rFonts w:ascii="Arial" w:hAnsi="Arial" w:cs="Arial"/>
          <w:sz w:val="24"/>
          <w:szCs w:val="24"/>
        </w:rPr>
        <w:t>)</w:t>
      </w:r>
      <w:r w:rsidR="006C0459" w:rsidRPr="003B6C47">
        <w:rPr>
          <w:rFonts w:ascii="Arial" w:hAnsi="Arial" w:cs="Arial"/>
          <w:sz w:val="24"/>
          <w:szCs w:val="24"/>
        </w:rPr>
        <w:t xml:space="preserve"> oraz w oparciu o Uchwałę </w:t>
      </w:r>
      <w:r w:rsidR="003B6C47">
        <w:rPr>
          <w:rFonts w:ascii="Arial" w:hAnsi="Arial" w:cs="Arial"/>
          <w:sz w:val="24"/>
          <w:szCs w:val="24"/>
        </w:rPr>
        <w:t xml:space="preserve">                    </w:t>
      </w:r>
      <w:r w:rsidR="005434A6" w:rsidRPr="003B6C47">
        <w:rPr>
          <w:rFonts w:ascii="Arial" w:hAnsi="Arial" w:cs="Arial"/>
          <w:sz w:val="24"/>
          <w:szCs w:val="24"/>
        </w:rPr>
        <w:t xml:space="preserve">Nr 181.XXVII.2018 Rady Gminy Starcza z dnia 19 czerwca 2018r. w sprawie określenia zasad i trybu przeprowadzenia konsultacji </w:t>
      </w:r>
      <w:r w:rsidR="003B6C47">
        <w:rPr>
          <w:rFonts w:ascii="Arial" w:hAnsi="Arial" w:cs="Arial"/>
          <w:sz w:val="24"/>
          <w:szCs w:val="24"/>
        </w:rPr>
        <w:t xml:space="preserve">społecznych </w:t>
      </w:r>
      <w:r w:rsidR="005434A6" w:rsidRPr="003B6C47">
        <w:rPr>
          <w:rFonts w:ascii="Arial" w:hAnsi="Arial" w:cs="Arial"/>
          <w:sz w:val="24"/>
          <w:szCs w:val="24"/>
        </w:rPr>
        <w:t>z mieszkańcami Gminy Starcza</w:t>
      </w:r>
    </w:p>
    <w:p w:rsidR="006C0459" w:rsidRPr="003B6C47" w:rsidRDefault="006C0459" w:rsidP="003B6C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2E80" w:rsidRPr="003B6C47" w:rsidRDefault="00C01790" w:rsidP="003B6C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6C47">
        <w:rPr>
          <w:rFonts w:ascii="Arial" w:hAnsi="Arial" w:cs="Arial"/>
          <w:b/>
          <w:sz w:val="24"/>
          <w:szCs w:val="24"/>
        </w:rPr>
        <w:t>zarządzam, co następuje</w:t>
      </w:r>
      <w:r w:rsidR="00102EA5" w:rsidRPr="003B6C47">
        <w:rPr>
          <w:rFonts w:ascii="Arial" w:hAnsi="Arial" w:cs="Arial"/>
          <w:b/>
          <w:sz w:val="24"/>
          <w:szCs w:val="24"/>
        </w:rPr>
        <w:t>:</w:t>
      </w:r>
    </w:p>
    <w:p w:rsidR="00D05EFA" w:rsidRPr="003B6C47" w:rsidRDefault="00D05EFA" w:rsidP="003B6C47">
      <w:pPr>
        <w:tabs>
          <w:tab w:val="left" w:pos="297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6C47">
        <w:rPr>
          <w:rFonts w:ascii="Arial" w:hAnsi="Arial" w:cs="Arial"/>
          <w:b/>
          <w:sz w:val="24"/>
          <w:szCs w:val="24"/>
        </w:rPr>
        <w:t>§ 1</w:t>
      </w:r>
    </w:p>
    <w:p w:rsidR="00A502F9" w:rsidRPr="003B6C47" w:rsidRDefault="00B673DD" w:rsidP="003B6C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C47">
        <w:rPr>
          <w:rFonts w:ascii="Arial" w:hAnsi="Arial" w:cs="Arial"/>
          <w:sz w:val="24"/>
          <w:szCs w:val="24"/>
        </w:rPr>
        <w:t xml:space="preserve">1. </w:t>
      </w:r>
      <w:r w:rsidR="00F552B0" w:rsidRPr="003B6C47">
        <w:rPr>
          <w:rFonts w:ascii="Arial" w:hAnsi="Arial" w:cs="Arial"/>
          <w:sz w:val="24"/>
          <w:szCs w:val="24"/>
        </w:rPr>
        <w:t xml:space="preserve">Przeprowadzić </w:t>
      </w:r>
      <w:r w:rsidR="00C578CB" w:rsidRPr="003B6C47">
        <w:rPr>
          <w:rFonts w:ascii="Arial" w:hAnsi="Arial" w:cs="Arial"/>
          <w:sz w:val="24"/>
          <w:szCs w:val="24"/>
        </w:rPr>
        <w:t>konsultacje</w:t>
      </w:r>
      <w:r w:rsidR="005434A6" w:rsidRPr="003B6C47">
        <w:rPr>
          <w:rFonts w:ascii="Arial" w:hAnsi="Arial" w:cs="Arial"/>
          <w:sz w:val="24"/>
          <w:szCs w:val="24"/>
        </w:rPr>
        <w:t xml:space="preserve"> społeczne</w:t>
      </w:r>
      <w:r w:rsidR="00B20085" w:rsidRPr="003B6C47">
        <w:rPr>
          <w:rFonts w:ascii="Arial" w:hAnsi="Arial" w:cs="Arial"/>
          <w:sz w:val="24"/>
          <w:szCs w:val="24"/>
        </w:rPr>
        <w:t>,</w:t>
      </w:r>
      <w:r w:rsidR="00C578CB" w:rsidRPr="003B6C47">
        <w:rPr>
          <w:rFonts w:ascii="Arial" w:hAnsi="Arial" w:cs="Arial"/>
          <w:sz w:val="24"/>
          <w:szCs w:val="24"/>
        </w:rPr>
        <w:t xml:space="preserve"> </w:t>
      </w:r>
      <w:r w:rsidR="00B20085" w:rsidRPr="003B6C47">
        <w:rPr>
          <w:rFonts w:ascii="Arial" w:hAnsi="Arial" w:cs="Arial"/>
          <w:sz w:val="24"/>
          <w:szCs w:val="24"/>
        </w:rPr>
        <w:t>przedmiotem</w:t>
      </w:r>
      <w:r w:rsidR="005434A6" w:rsidRPr="003B6C47">
        <w:rPr>
          <w:rFonts w:ascii="Arial" w:hAnsi="Arial" w:cs="Arial"/>
          <w:sz w:val="24"/>
          <w:szCs w:val="24"/>
        </w:rPr>
        <w:t xml:space="preserve"> których jest projekt uchwały</w:t>
      </w:r>
      <w:r w:rsidR="003B6C47">
        <w:rPr>
          <w:rFonts w:ascii="Arial" w:hAnsi="Arial" w:cs="Arial"/>
          <w:sz w:val="24"/>
          <w:szCs w:val="24"/>
        </w:rPr>
        <w:t xml:space="preserve"> </w:t>
      </w:r>
      <w:r w:rsidR="003B6C47" w:rsidRPr="003B6C47">
        <w:rPr>
          <w:rFonts w:ascii="Arial" w:hAnsi="Arial" w:cs="Arial"/>
          <w:sz w:val="24"/>
          <w:szCs w:val="24"/>
        </w:rPr>
        <w:t>zmieniaj</w:t>
      </w:r>
      <w:r w:rsidR="003B6C47">
        <w:rPr>
          <w:rFonts w:ascii="Arial" w:hAnsi="Arial" w:cs="Arial"/>
          <w:sz w:val="24"/>
          <w:szCs w:val="24"/>
        </w:rPr>
        <w:t xml:space="preserve">ącej uchwałę </w:t>
      </w:r>
      <w:r w:rsidR="003B6C47" w:rsidRPr="003B6C47">
        <w:rPr>
          <w:rFonts w:ascii="Arial" w:hAnsi="Arial" w:cs="Arial"/>
          <w:sz w:val="24"/>
          <w:szCs w:val="24"/>
        </w:rPr>
        <w:t>w sprawie wyboru metody ustalenia opłaty za gospodarowanie odpadami komunalnymi, ustalenia wysokości stawki tej opłaty oraz zwolnienia z opłaty za gospodarowanie odpadami komunalnymi</w:t>
      </w:r>
      <w:r w:rsidR="005434A6" w:rsidRPr="003B6C47">
        <w:rPr>
          <w:rFonts w:ascii="Arial" w:hAnsi="Arial" w:cs="Arial"/>
          <w:sz w:val="24"/>
          <w:szCs w:val="24"/>
        </w:rPr>
        <w:t>.</w:t>
      </w:r>
    </w:p>
    <w:p w:rsidR="00B673DD" w:rsidRPr="003B6C47" w:rsidRDefault="00B673DD" w:rsidP="003B6C47">
      <w:pPr>
        <w:keepNext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6C47">
        <w:rPr>
          <w:rFonts w:ascii="Arial" w:eastAsia="Times New Roman" w:hAnsi="Arial" w:cs="Arial"/>
          <w:sz w:val="24"/>
          <w:szCs w:val="24"/>
          <w:lang w:eastAsia="pl-PL"/>
        </w:rPr>
        <w:t xml:space="preserve">2. Konsultacje przeprowadzić w </w:t>
      </w:r>
      <w:r w:rsidR="00F93832">
        <w:rPr>
          <w:rFonts w:ascii="Arial" w:eastAsia="Times New Roman" w:hAnsi="Arial" w:cs="Arial"/>
          <w:sz w:val="24"/>
          <w:szCs w:val="24"/>
          <w:lang w:eastAsia="pl-PL"/>
        </w:rPr>
        <w:t>dniu 16</w:t>
      </w:r>
      <w:r w:rsidR="003B6C47">
        <w:rPr>
          <w:rFonts w:ascii="Arial" w:eastAsia="Times New Roman" w:hAnsi="Arial" w:cs="Arial"/>
          <w:sz w:val="24"/>
          <w:szCs w:val="24"/>
          <w:lang w:eastAsia="pl-PL"/>
        </w:rPr>
        <w:t xml:space="preserve"> października 2020r.</w:t>
      </w:r>
      <w:r w:rsidR="002F0942">
        <w:rPr>
          <w:rFonts w:ascii="Arial" w:eastAsia="Times New Roman" w:hAnsi="Arial" w:cs="Arial"/>
          <w:sz w:val="24"/>
          <w:szCs w:val="24"/>
          <w:lang w:eastAsia="pl-PL"/>
        </w:rPr>
        <w:t xml:space="preserve"> do godz. 14</w:t>
      </w:r>
      <w:r w:rsidR="00F93832">
        <w:rPr>
          <w:rFonts w:ascii="Arial" w:eastAsia="Times New Roman" w:hAnsi="Arial" w:cs="Arial"/>
          <w:sz w:val="24"/>
          <w:szCs w:val="24"/>
          <w:lang w:eastAsia="pl-PL"/>
        </w:rPr>
        <w:t>:00.</w:t>
      </w:r>
    </w:p>
    <w:p w:rsidR="00B673DD" w:rsidRPr="003B6C47" w:rsidRDefault="00B673DD" w:rsidP="003B6C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C47">
        <w:rPr>
          <w:rFonts w:ascii="Arial" w:eastAsia="Times New Roman" w:hAnsi="Arial" w:cs="Arial"/>
          <w:sz w:val="24"/>
          <w:szCs w:val="24"/>
          <w:lang w:eastAsia="pl-PL"/>
        </w:rPr>
        <w:t xml:space="preserve">3. Podmiotami uprawnionymi do udziału w konsultacjach są </w:t>
      </w:r>
      <w:r w:rsidR="005434A6" w:rsidRPr="003B6C47">
        <w:rPr>
          <w:rFonts w:ascii="Arial" w:eastAsia="Times New Roman" w:hAnsi="Arial" w:cs="Arial"/>
          <w:sz w:val="24"/>
          <w:szCs w:val="24"/>
          <w:lang w:eastAsia="pl-PL"/>
        </w:rPr>
        <w:t>mieszkańcy Gminy Starcza.</w:t>
      </w:r>
    </w:p>
    <w:p w:rsidR="00500DCC" w:rsidRPr="003B6C47" w:rsidRDefault="00102A60" w:rsidP="003B6C47">
      <w:pPr>
        <w:keepNext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6C47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500DCC" w:rsidRPr="003B6C47">
        <w:rPr>
          <w:rFonts w:ascii="Arial" w:eastAsia="Times New Roman" w:hAnsi="Arial" w:cs="Arial"/>
          <w:sz w:val="24"/>
          <w:szCs w:val="24"/>
          <w:lang w:eastAsia="pl-PL"/>
        </w:rPr>
        <w:t>Wsze</w:t>
      </w:r>
      <w:r w:rsidR="005434A6" w:rsidRPr="003B6C47">
        <w:rPr>
          <w:rFonts w:ascii="Arial" w:eastAsia="Times New Roman" w:hAnsi="Arial" w:cs="Arial"/>
          <w:sz w:val="24"/>
          <w:szCs w:val="24"/>
          <w:lang w:eastAsia="pl-PL"/>
        </w:rPr>
        <w:t>lkie uwagi i opinie do projektu</w:t>
      </w:r>
      <w:r w:rsidR="00500DCC" w:rsidRPr="003B6C47">
        <w:rPr>
          <w:rFonts w:ascii="Arial" w:eastAsia="Times New Roman" w:hAnsi="Arial" w:cs="Arial"/>
          <w:sz w:val="24"/>
          <w:szCs w:val="24"/>
          <w:lang w:eastAsia="pl-PL"/>
        </w:rPr>
        <w:t xml:space="preserve"> uchwał</w:t>
      </w:r>
      <w:r w:rsidR="005434A6" w:rsidRPr="003B6C4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500DCC" w:rsidRPr="003B6C47">
        <w:rPr>
          <w:rFonts w:ascii="Arial" w:eastAsia="Times New Roman" w:hAnsi="Arial" w:cs="Arial"/>
          <w:sz w:val="24"/>
          <w:szCs w:val="24"/>
          <w:lang w:eastAsia="pl-PL"/>
        </w:rPr>
        <w:t xml:space="preserve"> można zgłaszać:</w:t>
      </w:r>
    </w:p>
    <w:p w:rsidR="00500DCC" w:rsidRPr="003B6C47" w:rsidRDefault="00500DCC" w:rsidP="003B6C47">
      <w:pPr>
        <w:pStyle w:val="Akapitzlist"/>
        <w:keepNext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6C47">
        <w:rPr>
          <w:rFonts w:ascii="Arial" w:eastAsia="Times New Roman" w:hAnsi="Arial" w:cs="Arial"/>
          <w:sz w:val="24"/>
          <w:szCs w:val="24"/>
          <w:lang w:eastAsia="pl-PL"/>
        </w:rPr>
        <w:t>pisemnie w Urzędzie Gminy w Starczy, pok. nr 7</w:t>
      </w:r>
    </w:p>
    <w:p w:rsidR="00500DCC" w:rsidRPr="003B6C47" w:rsidRDefault="005434A6" w:rsidP="003B6C47">
      <w:pPr>
        <w:pStyle w:val="Akapitzlist"/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6C47">
        <w:rPr>
          <w:rFonts w:ascii="Arial" w:eastAsia="Times New Roman" w:hAnsi="Arial" w:cs="Arial"/>
          <w:sz w:val="24"/>
          <w:szCs w:val="24"/>
          <w:lang w:eastAsia="pl-PL"/>
        </w:rPr>
        <w:t>pocztą elektroniczną na adres: ug.starcza@wp.pl</w:t>
      </w:r>
    </w:p>
    <w:p w:rsidR="00B20085" w:rsidRPr="003B6C47" w:rsidRDefault="005434A6" w:rsidP="003B6C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C47">
        <w:rPr>
          <w:rFonts w:ascii="Arial" w:hAnsi="Arial" w:cs="Arial"/>
          <w:sz w:val="24"/>
          <w:szCs w:val="24"/>
        </w:rPr>
        <w:t xml:space="preserve">5. Za </w:t>
      </w:r>
      <w:r w:rsidR="00854D34" w:rsidRPr="003B6C47">
        <w:rPr>
          <w:rFonts w:ascii="Arial" w:hAnsi="Arial" w:cs="Arial"/>
          <w:sz w:val="24"/>
          <w:szCs w:val="24"/>
        </w:rPr>
        <w:t>przyjmowanie uwag i opinii odpowiada Sekretarz Gminy.</w:t>
      </w:r>
    </w:p>
    <w:p w:rsidR="00854D34" w:rsidRPr="003B6C47" w:rsidRDefault="001960F4" w:rsidP="003B6C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B6C47">
        <w:rPr>
          <w:rFonts w:ascii="Arial" w:hAnsi="Arial" w:cs="Arial"/>
          <w:sz w:val="24"/>
          <w:szCs w:val="24"/>
        </w:rPr>
        <w:t xml:space="preserve">6. </w:t>
      </w:r>
      <w:r w:rsidR="005434A6" w:rsidRPr="003B6C47">
        <w:rPr>
          <w:rFonts w:ascii="Arial" w:hAnsi="Arial" w:cs="Arial"/>
          <w:sz w:val="24"/>
          <w:szCs w:val="24"/>
        </w:rPr>
        <w:t>Informacja o wynikach konsultacji zostanie zamieszczona</w:t>
      </w:r>
      <w:r w:rsidRPr="003B6C47">
        <w:rPr>
          <w:rFonts w:ascii="Arial" w:hAnsi="Arial" w:cs="Arial"/>
          <w:sz w:val="24"/>
          <w:szCs w:val="24"/>
        </w:rPr>
        <w:t xml:space="preserve"> na stronie BIP Urzędu Gminy Starcza, na stronie internetowej </w:t>
      </w:r>
      <w:r w:rsidR="00CB7876" w:rsidRPr="003B6C47">
        <w:rPr>
          <w:rFonts w:ascii="Arial" w:hAnsi="Arial" w:cs="Arial"/>
          <w:sz w:val="24"/>
          <w:szCs w:val="24"/>
        </w:rPr>
        <w:t>Urzędu Gminy Starcza,</w:t>
      </w:r>
      <w:r w:rsidRPr="003B6C47">
        <w:rPr>
          <w:rFonts w:ascii="Arial" w:hAnsi="Arial" w:cs="Arial"/>
          <w:sz w:val="24"/>
          <w:szCs w:val="24"/>
        </w:rPr>
        <w:t xml:space="preserve"> na tablicy ogłoszeń </w:t>
      </w:r>
      <w:r w:rsidR="003B6C47">
        <w:rPr>
          <w:rFonts w:ascii="Arial" w:hAnsi="Arial" w:cs="Arial"/>
          <w:sz w:val="24"/>
          <w:szCs w:val="24"/>
        </w:rPr>
        <w:t xml:space="preserve">               </w:t>
      </w:r>
      <w:r w:rsidRPr="003B6C47">
        <w:rPr>
          <w:rFonts w:ascii="Arial" w:hAnsi="Arial" w:cs="Arial"/>
          <w:sz w:val="24"/>
          <w:szCs w:val="24"/>
        </w:rPr>
        <w:t xml:space="preserve">w Urzędzie Gminy w Starczy </w:t>
      </w:r>
      <w:r w:rsidR="00CB7876" w:rsidRPr="003B6C47">
        <w:rPr>
          <w:rFonts w:ascii="Arial" w:hAnsi="Arial" w:cs="Arial"/>
          <w:sz w:val="24"/>
          <w:szCs w:val="24"/>
        </w:rPr>
        <w:t>oraz przedstawiona</w:t>
      </w:r>
      <w:r w:rsidRPr="003B6C47">
        <w:rPr>
          <w:rFonts w:ascii="Arial" w:hAnsi="Arial" w:cs="Arial"/>
          <w:sz w:val="24"/>
          <w:szCs w:val="24"/>
        </w:rPr>
        <w:t xml:space="preserve"> Radzie Gminy Starcza.</w:t>
      </w:r>
    </w:p>
    <w:p w:rsidR="001960F4" w:rsidRPr="003B6C47" w:rsidRDefault="00D447B4" w:rsidP="003B6C47">
      <w:pPr>
        <w:tabs>
          <w:tab w:val="left" w:pos="297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6C47">
        <w:rPr>
          <w:rFonts w:ascii="Arial" w:hAnsi="Arial" w:cs="Arial"/>
          <w:b/>
          <w:sz w:val="24"/>
          <w:szCs w:val="24"/>
        </w:rPr>
        <w:t>§ 2</w:t>
      </w:r>
    </w:p>
    <w:p w:rsidR="00D447B4" w:rsidRPr="003B6C47" w:rsidRDefault="00D447B4" w:rsidP="003B6C4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6C47">
        <w:rPr>
          <w:rFonts w:ascii="Arial" w:hAnsi="Arial" w:cs="Arial"/>
          <w:sz w:val="24"/>
          <w:szCs w:val="24"/>
        </w:rPr>
        <w:t>Wykonanie Zarzą</w:t>
      </w:r>
      <w:r w:rsidR="00254F51" w:rsidRPr="003B6C47">
        <w:rPr>
          <w:rFonts w:ascii="Arial" w:hAnsi="Arial" w:cs="Arial"/>
          <w:sz w:val="24"/>
          <w:szCs w:val="24"/>
        </w:rPr>
        <w:t>dzenia powierza się Sekretarz</w:t>
      </w:r>
      <w:r w:rsidR="001960F4" w:rsidRPr="003B6C47">
        <w:rPr>
          <w:rFonts w:ascii="Arial" w:hAnsi="Arial" w:cs="Arial"/>
          <w:sz w:val="24"/>
          <w:szCs w:val="24"/>
        </w:rPr>
        <w:t>owi</w:t>
      </w:r>
      <w:r w:rsidRPr="003B6C47">
        <w:rPr>
          <w:rFonts w:ascii="Arial" w:hAnsi="Arial" w:cs="Arial"/>
          <w:sz w:val="24"/>
          <w:szCs w:val="24"/>
        </w:rPr>
        <w:t xml:space="preserve"> Gminy Starcza.</w:t>
      </w:r>
    </w:p>
    <w:p w:rsidR="00D447B4" w:rsidRPr="003B6C47" w:rsidRDefault="001960F4" w:rsidP="003B6C47">
      <w:pPr>
        <w:tabs>
          <w:tab w:val="left" w:pos="2977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B6C47">
        <w:rPr>
          <w:rFonts w:ascii="Arial" w:hAnsi="Arial" w:cs="Arial"/>
          <w:b/>
          <w:sz w:val="24"/>
          <w:szCs w:val="24"/>
        </w:rPr>
        <w:t>§ 3</w:t>
      </w:r>
    </w:p>
    <w:p w:rsidR="00D447B4" w:rsidRPr="003B6C47" w:rsidRDefault="00D447B4" w:rsidP="003B6C4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B6C47">
        <w:rPr>
          <w:rFonts w:ascii="Arial" w:hAnsi="Arial" w:cs="Arial"/>
          <w:sz w:val="24"/>
          <w:szCs w:val="24"/>
        </w:rPr>
        <w:t>Zarządzenie wchodzi w życie z dniem podpisania.</w:t>
      </w:r>
    </w:p>
    <w:p w:rsidR="00D447B4" w:rsidRPr="003B6C47" w:rsidRDefault="00D447B4" w:rsidP="003B6C47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D447B4" w:rsidRPr="003B6C47" w:rsidSect="003B6C47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B5C"/>
    <w:multiLevelType w:val="hybridMultilevel"/>
    <w:tmpl w:val="7C9A8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4E6"/>
    <w:multiLevelType w:val="hybridMultilevel"/>
    <w:tmpl w:val="308E4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0D42"/>
    <w:multiLevelType w:val="hybridMultilevel"/>
    <w:tmpl w:val="9CD415D4"/>
    <w:lvl w:ilvl="0" w:tplc="8BC46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67D5"/>
    <w:multiLevelType w:val="hybridMultilevel"/>
    <w:tmpl w:val="4DDA1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779B2"/>
    <w:multiLevelType w:val="hybridMultilevel"/>
    <w:tmpl w:val="997C91B0"/>
    <w:lvl w:ilvl="0" w:tplc="8BC46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02496"/>
    <w:multiLevelType w:val="hybridMultilevel"/>
    <w:tmpl w:val="AE7C7C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F26427"/>
    <w:multiLevelType w:val="hybridMultilevel"/>
    <w:tmpl w:val="CCCAD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26CC8"/>
    <w:multiLevelType w:val="hybridMultilevel"/>
    <w:tmpl w:val="01F8D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07FEE"/>
    <w:multiLevelType w:val="hybridMultilevel"/>
    <w:tmpl w:val="202CA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D79B4"/>
    <w:multiLevelType w:val="hybridMultilevel"/>
    <w:tmpl w:val="7F7E9B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6F282C"/>
    <w:multiLevelType w:val="hybridMultilevel"/>
    <w:tmpl w:val="97901E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656C9"/>
    <w:multiLevelType w:val="hybridMultilevel"/>
    <w:tmpl w:val="3FE6CE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E6A1CF5"/>
    <w:multiLevelType w:val="hybridMultilevel"/>
    <w:tmpl w:val="52D65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AC0A88"/>
    <w:multiLevelType w:val="hybridMultilevel"/>
    <w:tmpl w:val="1A5ED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F3A92"/>
    <w:multiLevelType w:val="hybridMultilevel"/>
    <w:tmpl w:val="75A47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631CC"/>
    <w:multiLevelType w:val="hybridMultilevel"/>
    <w:tmpl w:val="18724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827CE"/>
    <w:multiLevelType w:val="hybridMultilevel"/>
    <w:tmpl w:val="876A8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06960"/>
    <w:multiLevelType w:val="hybridMultilevel"/>
    <w:tmpl w:val="CD8AC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B2C1B"/>
    <w:multiLevelType w:val="hybridMultilevel"/>
    <w:tmpl w:val="88FE0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A7056"/>
    <w:multiLevelType w:val="hybridMultilevel"/>
    <w:tmpl w:val="D93420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3E48E8"/>
    <w:multiLevelType w:val="hybridMultilevel"/>
    <w:tmpl w:val="94D2B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22915"/>
    <w:multiLevelType w:val="hybridMultilevel"/>
    <w:tmpl w:val="81B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83F16"/>
    <w:multiLevelType w:val="hybridMultilevel"/>
    <w:tmpl w:val="894A3B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7905D06"/>
    <w:multiLevelType w:val="hybridMultilevel"/>
    <w:tmpl w:val="027EE7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A336C2"/>
    <w:multiLevelType w:val="hybridMultilevel"/>
    <w:tmpl w:val="E1261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424D3"/>
    <w:multiLevelType w:val="hybridMultilevel"/>
    <w:tmpl w:val="93406FE6"/>
    <w:lvl w:ilvl="0" w:tplc="42E0DB5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7D393E"/>
    <w:multiLevelType w:val="hybridMultilevel"/>
    <w:tmpl w:val="8BB2D3A8"/>
    <w:lvl w:ilvl="0" w:tplc="11A068FA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9292C"/>
    <w:multiLevelType w:val="hybridMultilevel"/>
    <w:tmpl w:val="94087E6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5"/>
  </w:num>
  <w:num w:numId="5">
    <w:abstractNumId w:val="22"/>
  </w:num>
  <w:num w:numId="6">
    <w:abstractNumId w:val="27"/>
  </w:num>
  <w:num w:numId="7">
    <w:abstractNumId w:val="21"/>
  </w:num>
  <w:num w:numId="8">
    <w:abstractNumId w:val="23"/>
  </w:num>
  <w:num w:numId="9">
    <w:abstractNumId w:val="18"/>
  </w:num>
  <w:num w:numId="10">
    <w:abstractNumId w:val="4"/>
  </w:num>
  <w:num w:numId="11">
    <w:abstractNumId w:val="2"/>
  </w:num>
  <w:num w:numId="12">
    <w:abstractNumId w:val="12"/>
  </w:num>
  <w:num w:numId="13">
    <w:abstractNumId w:val="25"/>
  </w:num>
  <w:num w:numId="14">
    <w:abstractNumId w:val="11"/>
  </w:num>
  <w:num w:numId="15">
    <w:abstractNumId w:val="10"/>
  </w:num>
  <w:num w:numId="16">
    <w:abstractNumId w:val="9"/>
  </w:num>
  <w:num w:numId="17">
    <w:abstractNumId w:val="24"/>
  </w:num>
  <w:num w:numId="18">
    <w:abstractNumId w:val="26"/>
  </w:num>
  <w:num w:numId="19">
    <w:abstractNumId w:val="3"/>
  </w:num>
  <w:num w:numId="20">
    <w:abstractNumId w:val="15"/>
  </w:num>
  <w:num w:numId="21">
    <w:abstractNumId w:val="0"/>
  </w:num>
  <w:num w:numId="22">
    <w:abstractNumId w:val="20"/>
  </w:num>
  <w:num w:numId="23">
    <w:abstractNumId w:val="19"/>
  </w:num>
  <w:num w:numId="24">
    <w:abstractNumId w:val="7"/>
  </w:num>
  <w:num w:numId="25">
    <w:abstractNumId w:val="14"/>
  </w:num>
  <w:num w:numId="26">
    <w:abstractNumId w:val="13"/>
  </w:num>
  <w:num w:numId="27">
    <w:abstractNumId w:val="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FF"/>
    <w:rsid w:val="000050F9"/>
    <w:rsid w:val="00020F24"/>
    <w:rsid w:val="000214F2"/>
    <w:rsid w:val="00023D0D"/>
    <w:rsid w:val="00044699"/>
    <w:rsid w:val="00083E28"/>
    <w:rsid w:val="000864FE"/>
    <w:rsid w:val="00102A60"/>
    <w:rsid w:val="00102EA5"/>
    <w:rsid w:val="00137406"/>
    <w:rsid w:val="00182C28"/>
    <w:rsid w:val="00184201"/>
    <w:rsid w:val="001960F4"/>
    <w:rsid w:val="00212F29"/>
    <w:rsid w:val="00250B71"/>
    <w:rsid w:val="00254F51"/>
    <w:rsid w:val="0026058F"/>
    <w:rsid w:val="00262DC2"/>
    <w:rsid w:val="00286571"/>
    <w:rsid w:val="00292DE2"/>
    <w:rsid w:val="002C262C"/>
    <w:rsid w:val="002E5705"/>
    <w:rsid w:val="002F0942"/>
    <w:rsid w:val="00305727"/>
    <w:rsid w:val="00313593"/>
    <w:rsid w:val="00314712"/>
    <w:rsid w:val="003220C7"/>
    <w:rsid w:val="0033404E"/>
    <w:rsid w:val="00345C19"/>
    <w:rsid w:val="00352E80"/>
    <w:rsid w:val="0036325E"/>
    <w:rsid w:val="00380E6D"/>
    <w:rsid w:val="003B6C47"/>
    <w:rsid w:val="003D4BCB"/>
    <w:rsid w:val="003D4ED4"/>
    <w:rsid w:val="003E62A5"/>
    <w:rsid w:val="003F2615"/>
    <w:rsid w:val="0045768F"/>
    <w:rsid w:val="00465263"/>
    <w:rsid w:val="004B0CA8"/>
    <w:rsid w:val="004F0CA4"/>
    <w:rsid w:val="004F5ABB"/>
    <w:rsid w:val="00500DCC"/>
    <w:rsid w:val="00501183"/>
    <w:rsid w:val="005434A6"/>
    <w:rsid w:val="0059742E"/>
    <w:rsid w:val="005A1367"/>
    <w:rsid w:val="00637E71"/>
    <w:rsid w:val="006532DB"/>
    <w:rsid w:val="006679BF"/>
    <w:rsid w:val="006C0459"/>
    <w:rsid w:val="007063FF"/>
    <w:rsid w:val="007128A6"/>
    <w:rsid w:val="00713E4A"/>
    <w:rsid w:val="00743E09"/>
    <w:rsid w:val="007B7BD1"/>
    <w:rsid w:val="007D6845"/>
    <w:rsid w:val="007E5567"/>
    <w:rsid w:val="007F296B"/>
    <w:rsid w:val="007F68EE"/>
    <w:rsid w:val="00854D34"/>
    <w:rsid w:val="008C0821"/>
    <w:rsid w:val="008C76DF"/>
    <w:rsid w:val="009359E2"/>
    <w:rsid w:val="00956E68"/>
    <w:rsid w:val="0096274D"/>
    <w:rsid w:val="00983651"/>
    <w:rsid w:val="009B1057"/>
    <w:rsid w:val="00A12ADF"/>
    <w:rsid w:val="00A27996"/>
    <w:rsid w:val="00A502F9"/>
    <w:rsid w:val="00A63D17"/>
    <w:rsid w:val="00A84BAE"/>
    <w:rsid w:val="00AB6186"/>
    <w:rsid w:val="00AF5038"/>
    <w:rsid w:val="00B20085"/>
    <w:rsid w:val="00B4164E"/>
    <w:rsid w:val="00B673DD"/>
    <w:rsid w:val="00B9192A"/>
    <w:rsid w:val="00C01790"/>
    <w:rsid w:val="00C573CC"/>
    <w:rsid w:val="00C578CB"/>
    <w:rsid w:val="00C65C24"/>
    <w:rsid w:val="00CA2DC9"/>
    <w:rsid w:val="00CB7876"/>
    <w:rsid w:val="00D05EFA"/>
    <w:rsid w:val="00D13EDB"/>
    <w:rsid w:val="00D23A73"/>
    <w:rsid w:val="00D447B4"/>
    <w:rsid w:val="00D568E5"/>
    <w:rsid w:val="00DC33D1"/>
    <w:rsid w:val="00DD6B68"/>
    <w:rsid w:val="00DF61A9"/>
    <w:rsid w:val="00E000B2"/>
    <w:rsid w:val="00E239BB"/>
    <w:rsid w:val="00E73669"/>
    <w:rsid w:val="00F50356"/>
    <w:rsid w:val="00F552B0"/>
    <w:rsid w:val="00F93832"/>
    <w:rsid w:val="00FB4242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3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B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0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3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B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50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7</cp:revision>
  <cp:lastPrinted>2020-10-09T10:04:00Z</cp:lastPrinted>
  <dcterms:created xsi:type="dcterms:W3CDTF">2020-10-09T08:02:00Z</dcterms:created>
  <dcterms:modified xsi:type="dcterms:W3CDTF">2020-10-09T10:04:00Z</dcterms:modified>
</cp:coreProperties>
</file>