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B9F" w:rsidRDefault="00623B9F" w:rsidP="00623B9F">
      <w:pPr>
        <w:spacing w:after="0"/>
        <w:jc w:val="right"/>
        <w:rPr>
          <w:rFonts w:ascii="Times New Roman" w:hAnsi="Times New Roman" w:cs="Times New Roman"/>
          <w:sz w:val="18"/>
          <w:szCs w:val="18"/>
        </w:rPr>
      </w:pPr>
      <w:r>
        <w:rPr>
          <w:rFonts w:ascii="Times New Roman" w:hAnsi="Times New Roman" w:cs="Times New Roman"/>
          <w:sz w:val="18"/>
          <w:szCs w:val="18"/>
        </w:rPr>
        <w:t xml:space="preserve">Załącznik Nr 1 do Zarządzenia Nr      </w:t>
      </w:r>
    </w:p>
    <w:p w:rsidR="00623B9F" w:rsidRDefault="00623B9F" w:rsidP="00623B9F">
      <w:pPr>
        <w:spacing w:after="0"/>
        <w:jc w:val="right"/>
        <w:rPr>
          <w:rFonts w:ascii="Times New Roman" w:hAnsi="Times New Roman" w:cs="Times New Roman"/>
          <w:sz w:val="18"/>
          <w:szCs w:val="18"/>
        </w:rPr>
      </w:pPr>
      <w:r>
        <w:rPr>
          <w:rFonts w:ascii="Times New Roman" w:hAnsi="Times New Roman" w:cs="Times New Roman"/>
          <w:sz w:val="18"/>
          <w:szCs w:val="18"/>
        </w:rPr>
        <w:t>Wójta Gminy Starcza</w:t>
      </w:r>
    </w:p>
    <w:p w:rsidR="00623B9F" w:rsidRDefault="00623B9F" w:rsidP="00623B9F">
      <w:pPr>
        <w:spacing w:after="0"/>
        <w:jc w:val="right"/>
        <w:rPr>
          <w:rFonts w:ascii="Times New Roman" w:hAnsi="Times New Roman" w:cs="Times New Roman"/>
          <w:sz w:val="18"/>
          <w:szCs w:val="18"/>
        </w:rPr>
      </w:pPr>
      <w:r>
        <w:rPr>
          <w:rFonts w:ascii="Times New Roman" w:hAnsi="Times New Roman" w:cs="Times New Roman"/>
          <w:sz w:val="18"/>
          <w:szCs w:val="18"/>
        </w:rPr>
        <w:t xml:space="preserve"> z dnia 28.07.2020r.</w:t>
      </w:r>
    </w:p>
    <w:p w:rsidR="00623B9F" w:rsidRDefault="00623B9F" w:rsidP="0020621A">
      <w:pPr>
        <w:jc w:val="center"/>
        <w:rPr>
          <w:rFonts w:ascii="Times New Roman" w:hAnsi="Times New Roman" w:cs="Times New Roman"/>
          <w:b/>
          <w:sz w:val="24"/>
          <w:szCs w:val="24"/>
        </w:rPr>
      </w:pPr>
    </w:p>
    <w:p w:rsidR="00623B9F" w:rsidRDefault="00623B9F" w:rsidP="0020621A">
      <w:pPr>
        <w:jc w:val="center"/>
        <w:rPr>
          <w:rFonts w:ascii="Times New Roman" w:hAnsi="Times New Roman" w:cs="Times New Roman"/>
          <w:b/>
          <w:sz w:val="24"/>
          <w:szCs w:val="24"/>
        </w:rPr>
      </w:pPr>
    </w:p>
    <w:p w:rsidR="0020621A" w:rsidRPr="00A00FFD" w:rsidRDefault="0020621A" w:rsidP="0020621A">
      <w:pPr>
        <w:jc w:val="center"/>
        <w:rPr>
          <w:rFonts w:ascii="Times New Roman" w:hAnsi="Times New Roman" w:cs="Times New Roman"/>
          <w:b/>
          <w:sz w:val="24"/>
          <w:szCs w:val="24"/>
        </w:rPr>
      </w:pPr>
      <w:r w:rsidRPr="00A00FFD">
        <w:rPr>
          <w:rFonts w:ascii="Times New Roman" w:hAnsi="Times New Roman" w:cs="Times New Roman"/>
          <w:b/>
          <w:sz w:val="24"/>
          <w:szCs w:val="24"/>
        </w:rPr>
        <w:t>UCHWAŁA NR ………….</w:t>
      </w:r>
    </w:p>
    <w:p w:rsidR="0020621A" w:rsidRPr="00A00FFD" w:rsidRDefault="0020621A" w:rsidP="0020621A">
      <w:pPr>
        <w:jc w:val="center"/>
        <w:rPr>
          <w:rFonts w:ascii="Times New Roman" w:hAnsi="Times New Roman" w:cs="Times New Roman"/>
          <w:b/>
          <w:sz w:val="24"/>
          <w:szCs w:val="24"/>
        </w:rPr>
      </w:pPr>
      <w:r w:rsidRPr="00A00FFD">
        <w:rPr>
          <w:rFonts w:ascii="Times New Roman" w:hAnsi="Times New Roman" w:cs="Times New Roman"/>
          <w:b/>
          <w:sz w:val="24"/>
          <w:szCs w:val="24"/>
        </w:rPr>
        <w:t>RADY GMINY STARCZA</w:t>
      </w:r>
    </w:p>
    <w:p w:rsidR="00A34641" w:rsidRPr="00A00FFD" w:rsidRDefault="0020621A" w:rsidP="0020621A">
      <w:pPr>
        <w:jc w:val="center"/>
        <w:rPr>
          <w:rFonts w:ascii="Times New Roman" w:hAnsi="Times New Roman" w:cs="Times New Roman"/>
          <w:sz w:val="24"/>
          <w:szCs w:val="24"/>
        </w:rPr>
      </w:pPr>
      <w:r w:rsidRPr="00A00FFD">
        <w:rPr>
          <w:rFonts w:ascii="Times New Roman" w:hAnsi="Times New Roman" w:cs="Times New Roman"/>
          <w:sz w:val="24"/>
          <w:szCs w:val="24"/>
        </w:rPr>
        <w:t>z dnia …………………. 2020 r</w:t>
      </w:r>
    </w:p>
    <w:p w:rsidR="0020621A" w:rsidRPr="00A00FFD" w:rsidRDefault="0020621A" w:rsidP="0020621A">
      <w:pPr>
        <w:jc w:val="center"/>
        <w:rPr>
          <w:rFonts w:ascii="Times New Roman" w:hAnsi="Times New Roman" w:cs="Times New Roman"/>
          <w:sz w:val="24"/>
          <w:szCs w:val="24"/>
        </w:rPr>
      </w:pPr>
    </w:p>
    <w:p w:rsidR="00A00FFD" w:rsidRDefault="0020621A" w:rsidP="0020621A">
      <w:pPr>
        <w:jc w:val="center"/>
        <w:rPr>
          <w:rFonts w:ascii="Times New Roman" w:hAnsi="Times New Roman" w:cs="Times New Roman"/>
          <w:b/>
          <w:sz w:val="24"/>
          <w:szCs w:val="24"/>
        </w:rPr>
      </w:pPr>
      <w:r w:rsidRPr="00A00FFD">
        <w:rPr>
          <w:rFonts w:ascii="Times New Roman" w:hAnsi="Times New Roman" w:cs="Times New Roman"/>
          <w:b/>
          <w:sz w:val="24"/>
          <w:szCs w:val="24"/>
        </w:rPr>
        <w:t xml:space="preserve">w sprawie uchwalenia regulaminu utrzymania czystości i porządku </w:t>
      </w:r>
    </w:p>
    <w:p w:rsidR="0020621A" w:rsidRPr="00A00FFD" w:rsidRDefault="0020621A" w:rsidP="0020621A">
      <w:pPr>
        <w:jc w:val="center"/>
        <w:rPr>
          <w:rFonts w:ascii="Times New Roman" w:hAnsi="Times New Roman" w:cs="Times New Roman"/>
          <w:b/>
          <w:sz w:val="24"/>
          <w:szCs w:val="24"/>
        </w:rPr>
      </w:pPr>
      <w:bookmarkStart w:id="0" w:name="_GoBack"/>
      <w:bookmarkEnd w:id="0"/>
      <w:r w:rsidRPr="00A00FFD">
        <w:rPr>
          <w:rFonts w:ascii="Times New Roman" w:hAnsi="Times New Roman" w:cs="Times New Roman"/>
          <w:b/>
          <w:sz w:val="24"/>
          <w:szCs w:val="24"/>
        </w:rPr>
        <w:t>na terenie Gminy Starcza</w:t>
      </w:r>
    </w:p>
    <w:p w:rsidR="0020621A" w:rsidRPr="00A00FFD" w:rsidRDefault="0020621A" w:rsidP="0020621A">
      <w:pPr>
        <w:rPr>
          <w:rFonts w:ascii="Times New Roman" w:hAnsi="Times New Roman" w:cs="Times New Roman"/>
          <w:sz w:val="24"/>
          <w:szCs w:val="24"/>
        </w:rPr>
      </w:pPr>
    </w:p>
    <w:p w:rsidR="0020621A" w:rsidRPr="00A00FFD" w:rsidRDefault="0020621A" w:rsidP="0020621A">
      <w:pPr>
        <w:rPr>
          <w:rFonts w:ascii="Times New Roman" w:hAnsi="Times New Roman" w:cs="Times New Roman"/>
          <w:sz w:val="24"/>
          <w:szCs w:val="24"/>
        </w:rPr>
      </w:pPr>
      <w:r w:rsidRPr="00A00FFD">
        <w:rPr>
          <w:rFonts w:ascii="Times New Roman" w:hAnsi="Times New Roman" w:cs="Times New Roman"/>
          <w:sz w:val="24"/>
          <w:szCs w:val="24"/>
        </w:rPr>
        <w:t>Na podstawie art. 4 ust. 1 i 2 ustawy z dnia 13 września 1996 roku o utrzymaniu czystości i porządku w gminach (</w:t>
      </w:r>
      <w:proofErr w:type="spellStart"/>
      <w:r w:rsidRPr="00A00FFD">
        <w:rPr>
          <w:rFonts w:ascii="Times New Roman" w:hAnsi="Times New Roman" w:cs="Times New Roman"/>
          <w:sz w:val="24"/>
          <w:szCs w:val="24"/>
        </w:rPr>
        <w:t>t.j</w:t>
      </w:r>
      <w:proofErr w:type="spellEnd"/>
      <w:r w:rsidRPr="00A00FFD">
        <w:rPr>
          <w:rFonts w:ascii="Times New Roman" w:hAnsi="Times New Roman" w:cs="Times New Roman"/>
          <w:sz w:val="24"/>
          <w:szCs w:val="24"/>
        </w:rPr>
        <w:t>. Dz. U. z 2019 r., poz. 2010) oraz art. 18 ust. 2 pkt. 15 i art. 40 ust. 1 ustawy z dnia 8 marca 1990 roku o samorządzie gminnym (</w:t>
      </w:r>
      <w:proofErr w:type="spellStart"/>
      <w:r w:rsidRPr="00A00FFD">
        <w:rPr>
          <w:rFonts w:ascii="Times New Roman" w:hAnsi="Times New Roman" w:cs="Times New Roman"/>
          <w:sz w:val="24"/>
          <w:szCs w:val="24"/>
        </w:rPr>
        <w:t>t.j</w:t>
      </w:r>
      <w:proofErr w:type="spellEnd"/>
      <w:r w:rsidRPr="00A00FFD">
        <w:rPr>
          <w:rFonts w:ascii="Times New Roman" w:hAnsi="Times New Roman" w:cs="Times New Roman"/>
          <w:sz w:val="24"/>
          <w:szCs w:val="24"/>
        </w:rPr>
        <w:t xml:space="preserve">. Dz. U. z 2019 r., poz. 506), po zasięgnięciu opinii Powiatowego Inspektora Sanitarnego w Częstochowie </w:t>
      </w:r>
    </w:p>
    <w:p w:rsidR="0020621A" w:rsidRPr="00A00FFD" w:rsidRDefault="0020621A" w:rsidP="0020621A">
      <w:pPr>
        <w:rPr>
          <w:rFonts w:ascii="Times New Roman" w:hAnsi="Times New Roman" w:cs="Times New Roman"/>
          <w:sz w:val="24"/>
          <w:szCs w:val="24"/>
        </w:rPr>
      </w:pPr>
    </w:p>
    <w:p w:rsidR="0020621A" w:rsidRPr="00A00FFD" w:rsidRDefault="0020621A" w:rsidP="0020621A">
      <w:pPr>
        <w:jc w:val="center"/>
        <w:rPr>
          <w:rFonts w:ascii="Times New Roman" w:hAnsi="Times New Roman" w:cs="Times New Roman"/>
          <w:b/>
          <w:sz w:val="24"/>
          <w:szCs w:val="24"/>
        </w:rPr>
      </w:pPr>
      <w:r w:rsidRPr="00A00FFD">
        <w:rPr>
          <w:rFonts w:ascii="Times New Roman" w:hAnsi="Times New Roman" w:cs="Times New Roman"/>
          <w:b/>
          <w:sz w:val="24"/>
          <w:szCs w:val="24"/>
        </w:rPr>
        <w:t>Rada Gminy Starcza uchwala</w:t>
      </w:r>
    </w:p>
    <w:p w:rsidR="0020621A" w:rsidRPr="00A00FFD" w:rsidRDefault="0020621A" w:rsidP="0020621A">
      <w:pPr>
        <w:jc w:val="center"/>
        <w:rPr>
          <w:rFonts w:ascii="Times New Roman" w:hAnsi="Times New Roman" w:cs="Times New Roman"/>
          <w:b/>
          <w:sz w:val="24"/>
          <w:szCs w:val="24"/>
        </w:rPr>
      </w:pPr>
      <w:r w:rsidRPr="00A00FFD">
        <w:rPr>
          <w:rFonts w:ascii="Times New Roman" w:hAnsi="Times New Roman" w:cs="Times New Roman"/>
          <w:b/>
          <w:sz w:val="24"/>
          <w:szCs w:val="24"/>
        </w:rPr>
        <w:t>co następuje:</w:t>
      </w:r>
    </w:p>
    <w:p w:rsidR="0020621A" w:rsidRPr="00A00FFD" w:rsidRDefault="0020621A" w:rsidP="0020621A">
      <w:pPr>
        <w:rPr>
          <w:rFonts w:ascii="Times New Roman" w:hAnsi="Times New Roman" w:cs="Times New Roman"/>
          <w:sz w:val="24"/>
          <w:szCs w:val="24"/>
        </w:rPr>
      </w:pPr>
    </w:p>
    <w:p w:rsidR="0020621A" w:rsidRPr="00A00FFD" w:rsidRDefault="0020621A" w:rsidP="0020621A">
      <w:pPr>
        <w:rPr>
          <w:rFonts w:ascii="Times New Roman" w:hAnsi="Times New Roman" w:cs="Times New Roman"/>
          <w:sz w:val="24"/>
          <w:szCs w:val="24"/>
        </w:rPr>
      </w:pPr>
      <w:r w:rsidRPr="00A00FFD">
        <w:rPr>
          <w:rFonts w:ascii="Times New Roman" w:hAnsi="Times New Roman" w:cs="Times New Roman"/>
          <w:sz w:val="24"/>
          <w:szCs w:val="24"/>
        </w:rPr>
        <w:t>§ 1. Uchwala się „Regulamin utrzymania czystości i porządku na terenie gminy S</w:t>
      </w:r>
      <w:r w:rsidR="00CD1AAE">
        <w:rPr>
          <w:rFonts w:ascii="Times New Roman" w:hAnsi="Times New Roman" w:cs="Times New Roman"/>
          <w:sz w:val="24"/>
          <w:szCs w:val="24"/>
        </w:rPr>
        <w:t>tarcza”, stanowiący załącznik Nr</w:t>
      </w:r>
      <w:r w:rsidRPr="00A00FFD">
        <w:rPr>
          <w:rFonts w:ascii="Times New Roman" w:hAnsi="Times New Roman" w:cs="Times New Roman"/>
          <w:sz w:val="24"/>
          <w:szCs w:val="24"/>
        </w:rPr>
        <w:t xml:space="preserve"> 1 do uchwały.</w:t>
      </w:r>
    </w:p>
    <w:p w:rsidR="00CD1AAE" w:rsidRDefault="0020621A" w:rsidP="00CD1AAE">
      <w:pPr>
        <w:spacing w:after="0"/>
        <w:rPr>
          <w:rFonts w:ascii="Times New Roman" w:hAnsi="Times New Roman" w:cs="Times New Roman"/>
          <w:sz w:val="24"/>
          <w:szCs w:val="24"/>
        </w:rPr>
      </w:pPr>
      <w:r w:rsidRPr="00A00FFD">
        <w:rPr>
          <w:rFonts w:ascii="Times New Roman" w:hAnsi="Times New Roman" w:cs="Times New Roman"/>
          <w:sz w:val="24"/>
          <w:szCs w:val="24"/>
        </w:rPr>
        <w:t xml:space="preserve">§ 2. Traci moc uchwała Nr 61.IX.2015 Rady Gminy Starcza z dnia 24 listopada 2015 r. </w:t>
      </w:r>
    </w:p>
    <w:p w:rsidR="0020621A" w:rsidRDefault="0020621A" w:rsidP="00CD1AAE">
      <w:pPr>
        <w:spacing w:after="0"/>
        <w:rPr>
          <w:rFonts w:ascii="Times New Roman" w:hAnsi="Times New Roman" w:cs="Times New Roman"/>
          <w:sz w:val="24"/>
          <w:szCs w:val="24"/>
        </w:rPr>
      </w:pPr>
      <w:r w:rsidRPr="00A00FFD">
        <w:rPr>
          <w:rFonts w:ascii="Times New Roman" w:hAnsi="Times New Roman" w:cs="Times New Roman"/>
          <w:sz w:val="24"/>
          <w:szCs w:val="24"/>
        </w:rPr>
        <w:t>w sprawie uchwalenia Regulaminu utrzymania czystości i porządku na terenie Gminy Starcza.</w:t>
      </w:r>
    </w:p>
    <w:p w:rsidR="00CD1AAE" w:rsidRPr="00A00FFD" w:rsidRDefault="00CD1AAE" w:rsidP="00CD1AAE">
      <w:pPr>
        <w:spacing w:after="0"/>
        <w:rPr>
          <w:rFonts w:ascii="Times New Roman" w:hAnsi="Times New Roman" w:cs="Times New Roman"/>
          <w:sz w:val="24"/>
          <w:szCs w:val="24"/>
        </w:rPr>
      </w:pPr>
    </w:p>
    <w:p w:rsidR="0020621A" w:rsidRPr="00A00FFD" w:rsidRDefault="0020621A" w:rsidP="0020621A">
      <w:pPr>
        <w:rPr>
          <w:rFonts w:ascii="Times New Roman" w:hAnsi="Times New Roman" w:cs="Times New Roman"/>
          <w:sz w:val="24"/>
          <w:szCs w:val="24"/>
        </w:rPr>
      </w:pPr>
      <w:r w:rsidRPr="00A00FFD">
        <w:rPr>
          <w:rFonts w:ascii="Times New Roman" w:hAnsi="Times New Roman" w:cs="Times New Roman"/>
          <w:sz w:val="24"/>
          <w:szCs w:val="24"/>
        </w:rPr>
        <w:t>§ 3. Wykonanie uchwały powierza się Wójtowi Gminy Starcza.</w:t>
      </w:r>
    </w:p>
    <w:p w:rsidR="00CD1AAE" w:rsidRDefault="0020621A" w:rsidP="00CD1AAE">
      <w:pPr>
        <w:jc w:val="both"/>
        <w:rPr>
          <w:rFonts w:ascii="Times New Roman" w:hAnsi="Times New Roman" w:cs="Times New Roman"/>
          <w:sz w:val="24"/>
          <w:szCs w:val="24"/>
        </w:rPr>
      </w:pPr>
      <w:r w:rsidRPr="00A00FFD">
        <w:rPr>
          <w:rFonts w:ascii="Times New Roman" w:hAnsi="Times New Roman" w:cs="Times New Roman"/>
          <w:sz w:val="24"/>
          <w:szCs w:val="24"/>
        </w:rPr>
        <w:t xml:space="preserve">§ 4. Uchwała podlega ogłoszeniu w Dzienniku Urzędowym Województwa Śląskiego </w:t>
      </w:r>
    </w:p>
    <w:p w:rsidR="0020621A" w:rsidRPr="00A00FFD" w:rsidRDefault="0020621A" w:rsidP="00CD1AAE">
      <w:pPr>
        <w:jc w:val="both"/>
        <w:rPr>
          <w:rFonts w:ascii="Times New Roman" w:hAnsi="Times New Roman" w:cs="Times New Roman"/>
          <w:sz w:val="24"/>
          <w:szCs w:val="24"/>
        </w:rPr>
      </w:pPr>
      <w:r w:rsidRPr="00A00FFD">
        <w:rPr>
          <w:rFonts w:ascii="Times New Roman" w:hAnsi="Times New Roman" w:cs="Times New Roman"/>
          <w:sz w:val="24"/>
          <w:szCs w:val="24"/>
        </w:rPr>
        <w:t>i wchodzi w życie z dniem ………………..</w:t>
      </w:r>
    </w:p>
    <w:p w:rsidR="0020621A" w:rsidRPr="00A00FFD" w:rsidRDefault="0020621A" w:rsidP="0020621A">
      <w:pPr>
        <w:rPr>
          <w:rFonts w:ascii="Times New Roman" w:hAnsi="Times New Roman" w:cs="Times New Roman"/>
          <w:sz w:val="24"/>
          <w:szCs w:val="24"/>
        </w:rPr>
      </w:pPr>
    </w:p>
    <w:p w:rsidR="0020621A" w:rsidRPr="00A00FFD" w:rsidRDefault="0020621A" w:rsidP="0020621A">
      <w:pPr>
        <w:rPr>
          <w:rFonts w:ascii="Times New Roman" w:hAnsi="Times New Roman" w:cs="Times New Roman"/>
          <w:sz w:val="24"/>
          <w:szCs w:val="24"/>
        </w:rPr>
      </w:pPr>
    </w:p>
    <w:p w:rsidR="0020621A" w:rsidRPr="00A00FFD" w:rsidRDefault="0020621A" w:rsidP="0020621A">
      <w:pPr>
        <w:rPr>
          <w:rFonts w:ascii="Times New Roman" w:hAnsi="Times New Roman" w:cs="Times New Roman"/>
          <w:sz w:val="24"/>
          <w:szCs w:val="24"/>
        </w:rPr>
      </w:pPr>
    </w:p>
    <w:p w:rsidR="0020621A" w:rsidRPr="00A00FFD" w:rsidRDefault="0020621A" w:rsidP="0020621A">
      <w:pPr>
        <w:rPr>
          <w:rFonts w:ascii="Times New Roman" w:hAnsi="Times New Roman" w:cs="Times New Roman"/>
          <w:sz w:val="24"/>
          <w:szCs w:val="24"/>
        </w:rPr>
      </w:pPr>
      <w:r w:rsidRPr="00A00FFD">
        <w:rPr>
          <w:rFonts w:ascii="Times New Roman" w:hAnsi="Times New Roman" w:cs="Times New Roman"/>
          <w:sz w:val="24"/>
          <w:szCs w:val="24"/>
        </w:rPr>
        <w:t xml:space="preserve">                                                                                           Przewodniczący Rady Gminy </w:t>
      </w:r>
    </w:p>
    <w:p w:rsidR="0020621A" w:rsidRPr="00A00FFD" w:rsidRDefault="0020621A" w:rsidP="0020621A">
      <w:pPr>
        <w:rPr>
          <w:rFonts w:ascii="Times New Roman" w:hAnsi="Times New Roman" w:cs="Times New Roman"/>
          <w:sz w:val="24"/>
          <w:szCs w:val="24"/>
        </w:rPr>
      </w:pPr>
    </w:p>
    <w:p w:rsidR="0020621A" w:rsidRPr="00A00FFD" w:rsidRDefault="0020621A" w:rsidP="0020621A">
      <w:pPr>
        <w:rPr>
          <w:rFonts w:ascii="Times New Roman" w:hAnsi="Times New Roman" w:cs="Times New Roman"/>
          <w:sz w:val="24"/>
          <w:szCs w:val="24"/>
        </w:rPr>
      </w:pPr>
    </w:p>
    <w:p w:rsidR="0020621A" w:rsidRDefault="0020621A" w:rsidP="0020621A">
      <w:pPr>
        <w:rPr>
          <w:rFonts w:ascii="Times New Roman" w:hAnsi="Times New Roman" w:cs="Times New Roman"/>
          <w:b/>
          <w:sz w:val="24"/>
          <w:szCs w:val="24"/>
        </w:rPr>
      </w:pPr>
      <w:r w:rsidRPr="00A00FFD">
        <w:rPr>
          <w:rFonts w:ascii="Times New Roman" w:hAnsi="Times New Roman" w:cs="Times New Roman"/>
          <w:sz w:val="24"/>
          <w:szCs w:val="24"/>
        </w:rPr>
        <w:t xml:space="preserve">                                                                                             </w:t>
      </w:r>
      <w:r w:rsidRPr="00A00FFD">
        <w:rPr>
          <w:rFonts w:ascii="Times New Roman" w:hAnsi="Times New Roman" w:cs="Times New Roman"/>
          <w:b/>
          <w:sz w:val="24"/>
          <w:szCs w:val="24"/>
        </w:rPr>
        <w:t>Mgr Ewa Jędrzejewska</w:t>
      </w:r>
    </w:p>
    <w:p w:rsidR="00C92AB0" w:rsidRDefault="00C92AB0" w:rsidP="0020621A">
      <w:pPr>
        <w:rPr>
          <w:rFonts w:ascii="Times New Roman" w:hAnsi="Times New Roman" w:cs="Times New Roman"/>
          <w:b/>
          <w:sz w:val="24"/>
          <w:szCs w:val="24"/>
        </w:rPr>
      </w:pPr>
    </w:p>
    <w:p w:rsidR="00C92AB0" w:rsidRDefault="00C92AB0" w:rsidP="0020621A">
      <w:pPr>
        <w:rPr>
          <w:rFonts w:ascii="Times New Roman" w:hAnsi="Times New Roman" w:cs="Times New Roman"/>
          <w:b/>
          <w:sz w:val="24"/>
          <w:szCs w:val="24"/>
        </w:rPr>
      </w:pPr>
    </w:p>
    <w:p w:rsidR="00C92AB0" w:rsidRDefault="00C92AB0" w:rsidP="0020621A">
      <w:pPr>
        <w:rPr>
          <w:rFonts w:ascii="Times New Roman" w:hAnsi="Times New Roman" w:cs="Times New Roman"/>
          <w:b/>
          <w:sz w:val="24"/>
          <w:szCs w:val="24"/>
        </w:rPr>
      </w:pPr>
    </w:p>
    <w:p w:rsidR="00C92AB0" w:rsidRDefault="00C92AB0" w:rsidP="00C92AB0">
      <w:pPr>
        <w:spacing w:before="67" w:line="229" w:lineRule="exact"/>
        <w:jc w:val="both"/>
      </w:pPr>
      <w:r w:rsidRPr="003F7F7B">
        <w:t xml:space="preserve">                                                                                    </w:t>
      </w:r>
      <w:r>
        <w:t xml:space="preserve">                    </w:t>
      </w:r>
    </w:p>
    <w:p w:rsidR="00C92AB0" w:rsidRDefault="00C92AB0" w:rsidP="00C92AB0">
      <w:pPr>
        <w:spacing w:before="67" w:line="229" w:lineRule="exact"/>
        <w:jc w:val="both"/>
      </w:pPr>
    </w:p>
    <w:p w:rsidR="00C92AB0" w:rsidRDefault="00C92AB0" w:rsidP="00C92AB0">
      <w:pPr>
        <w:spacing w:before="67" w:line="229" w:lineRule="exact"/>
        <w:jc w:val="both"/>
      </w:pPr>
    </w:p>
    <w:p w:rsidR="00C92AB0" w:rsidRDefault="00C92AB0" w:rsidP="00C92AB0">
      <w:pPr>
        <w:spacing w:before="67" w:line="229" w:lineRule="exact"/>
        <w:jc w:val="both"/>
      </w:pPr>
    </w:p>
    <w:p w:rsidR="00C92AB0" w:rsidRPr="003F7F7B" w:rsidRDefault="00C92AB0" w:rsidP="00C92AB0">
      <w:pPr>
        <w:spacing w:before="67" w:line="229" w:lineRule="exact"/>
        <w:jc w:val="center"/>
      </w:pPr>
      <w:r>
        <w:t xml:space="preserve">                                                                                                       </w:t>
      </w:r>
      <w:r w:rsidRPr="003F7F7B">
        <w:t>Załącznik do Uchwały Nr…………….</w:t>
      </w:r>
    </w:p>
    <w:p w:rsidR="00C92AB0" w:rsidRPr="003F7F7B" w:rsidRDefault="00C92AB0" w:rsidP="00C92AB0">
      <w:pPr>
        <w:ind w:left="5889" w:right="1616" w:hanging="104"/>
        <w:jc w:val="both"/>
      </w:pPr>
      <w:r w:rsidRPr="003F7F7B">
        <w:t xml:space="preserve">Rady Gminy Starcza </w:t>
      </w:r>
    </w:p>
    <w:p w:rsidR="00C92AB0" w:rsidRPr="003F7F7B" w:rsidRDefault="00C92AB0" w:rsidP="00C92AB0">
      <w:pPr>
        <w:ind w:left="5889" w:right="1616" w:hanging="104"/>
        <w:jc w:val="both"/>
      </w:pPr>
      <w:r w:rsidRPr="003F7F7B">
        <w:t>z dnia ………………</w:t>
      </w:r>
    </w:p>
    <w:p w:rsidR="00C92AB0" w:rsidRPr="0084253F" w:rsidRDefault="00C92AB0" w:rsidP="00C92AB0">
      <w:pPr>
        <w:pStyle w:val="Tekstpodstawowy"/>
        <w:spacing w:before="4"/>
        <w:ind w:left="0"/>
        <w:jc w:val="both"/>
        <w:rPr>
          <w:sz w:val="24"/>
          <w:szCs w:val="24"/>
        </w:rPr>
      </w:pPr>
    </w:p>
    <w:p w:rsidR="00C92AB0" w:rsidRPr="0084253F" w:rsidRDefault="00C92AB0" w:rsidP="00C92AB0">
      <w:pPr>
        <w:pStyle w:val="Heading1"/>
        <w:ind w:left="784" w:right="978"/>
        <w:jc w:val="both"/>
        <w:rPr>
          <w:sz w:val="24"/>
          <w:szCs w:val="24"/>
        </w:rPr>
      </w:pPr>
      <w:r w:rsidRPr="0084253F">
        <w:rPr>
          <w:sz w:val="24"/>
          <w:szCs w:val="24"/>
        </w:rPr>
        <w:t xml:space="preserve">REGULAMIN UTRZYMANIA CZYSTOŚCI I PORZĄDKU </w:t>
      </w:r>
    </w:p>
    <w:p w:rsidR="00C92AB0" w:rsidRPr="0084253F" w:rsidRDefault="00C92AB0" w:rsidP="00C92AB0">
      <w:pPr>
        <w:pStyle w:val="Heading1"/>
        <w:ind w:left="784" w:right="978"/>
        <w:jc w:val="both"/>
        <w:rPr>
          <w:sz w:val="24"/>
          <w:szCs w:val="24"/>
        </w:rPr>
      </w:pPr>
      <w:r w:rsidRPr="0084253F">
        <w:rPr>
          <w:sz w:val="24"/>
          <w:szCs w:val="24"/>
        </w:rPr>
        <w:t>NA TERENIE GMINY MYKANÓW</w:t>
      </w:r>
    </w:p>
    <w:p w:rsidR="00C92AB0" w:rsidRPr="0084253F" w:rsidRDefault="00C92AB0" w:rsidP="00C92AB0">
      <w:pPr>
        <w:pStyle w:val="Tekstpodstawowy"/>
        <w:ind w:left="0"/>
        <w:jc w:val="both"/>
        <w:rPr>
          <w:b/>
          <w:sz w:val="24"/>
          <w:szCs w:val="24"/>
        </w:rPr>
      </w:pPr>
    </w:p>
    <w:p w:rsidR="00C92AB0" w:rsidRPr="0084253F" w:rsidRDefault="00C92AB0" w:rsidP="00C92AB0">
      <w:pPr>
        <w:pStyle w:val="Tekstpodstawowy"/>
        <w:spacing w:before="6"/>
        <w:ind w:left="0"/>
        <w:jc w:val="both"/>
        <w:rPr>
          <w:b/>
          <w:sz w:val="24"/>
          <w:szCs w:val="24"/>
        </w:rPr>
      </w:pPr>
    </w:p>
    <w:p w:rsidR="00C92AB0" w:rsidRPr="0084253F" w:rsidRDefault="00C92AB0" w:rsidP="00C92AB0">
      <w:pPr>
        <w:pStyle w:val="Tekstpodstawowy"/>
        <w:jc w:val="both"/>
        <w:rPr>
          <w:sz w:val="24"/>
          <w:szCs w:val="24"/>
        </w:rPr>
      </w:pPr>
      <w:r w:rsidRPr="0084253F">
        <w:rPr>
          <w:sz w:val="24"/>
          <w:szCs w:val="24"/>
        </w:rPr>
        <w:t>Regulamin określa szczegółowe zasady utrzymania czystości i porządku na terenie Gminy Starcza.</w:t>
      </w:r>
    </w:p>
    <w:p w:rsidR="00C92AB0" w:rsidRPr="0084253F" w:rsidRDefault="00C92AB0" w:rsidP="00C92AB0">
      <w:pPr>
        <w:pStyle w:val="Tekstpodstawowy"/>
        <w:spacing w:before="5"/>
        <w:ind w:left="0"/>
        <w:jc w:val="both"/>
        <w:rPr>
          <w:sz w:val="24"/>
          <w:szCs w:val="24"/>
        </w:rPr>
      </w:pPr>
    </w:p>
    <w:p w:rsidR="00C92AB0" w:rsidRPr="0084253F" w:rsidRDefault="00C92AB0" w:rsidP="00C92AB0">
      <w:pPr>
        <w:pStyle w:val="Heading1"/>
        <w:jc w:val="both"/>
        <w:rPr>
          <w:sz w:val="24"/>
          <w:szCs w:val="24"/>
        </w:rPr>
      </w:pPr>
      <w:r w:rsidRPr="0084253F">
        <w:rPr>
          <w:sz w:val="24"/>
          <w:szCs w:val="24"/>
        </w:rPr>
        <w:t>§ 1. Wymagania w zakresie selektywnego zbierania i odbierania odpadów komunalnych oraz utrzymania czystości i porządku na terenie nieruchomości</w:t>
      </w:r>
    </w:p>
    <w:p w:rsidR="00C92AB0" w:rsidRPr="0084253F" w:rsidRDefault="00C92AB0" w:rsidP="00C92AB0">
      <w:pPr>
        <w:pStyle w:val="Tekstpodstawowy"/>
        <w:spacing w:before="6"/>
        <w:ind w:left="0"/>
        <w:jc w:val="both"/>
        <w:rPr>
          <w:b/>
          <w:sz w:val="24"/>
          <w:szCs w:val="24"/>
        </w:rPr>
      </w:pPr>
    </w:p>
    <w:p w:rsidR="00C92AB0" w:rsidRPr="0084253F" w:rsidRDefault="00C92AB0" w:rsidP="00C92AB0">
      <w:pPr>
        <w:pStyle w:val="Akapitzlist"/>
        <w:numPr>
          <w:ilvl w:val="0"/>
          <w:numId w:val="11"/>
        </w:numPr>
        <w:tabs>
          <w:tab w:val="left" w:pos="284"/>
        </w:tabs>
        <w:ind w:right="122" w:firstLine="0"/>
        <w:jc w:val="both"/>
        <w:rPr>
          <w:sz w:val="24"/>
          <w:szCs w:val="24"/>
        </w:rPr>
      </w:pPr>
      <w:r w:rsidRPr="0084253F">
        <w:rPr>
          <w:sz w:val="24"/>
          <w:szCs w:val="24"/>
        </w:rPr>
        <w:t>Właściciele nieruchomości mają obowiązek selektywnego zbierania następujących frakcji odpadów komunalnych:</w:t>
      </w:r>
    </w:p>
    <w:p w:rsidR="00C92AB0" w:rsidRPr="0084253F" w:rsidRDefault="00C92AB0" w:rsidP="00C92AB0">
      <w:pPr>
        <w:pStyle w:val="Akapitzlist"/>
        <w:numPr>
          <w:ilvl w:val="1"/>
          <w:numId w:val="11"/>
        </w:numPr>
        <w:tabs>
          <w:tab w:val="left" w:pos="1046"/>
        </w:tabs>
        <w:spacing w:before="1" w:line="253" w:lineRule="exact"/>
        <w:ind w:hanging="361"/>
        <w:jc w:val="both"/>
        <w:rPr>
          <w:sz w:val="24"/>
          <w:szCs w:val="24"/>
        </w:rPr>
      </w:pPr>
      <w:r w:rsidRPr="0084253F">
        <w:rPr>
          <w:sz w:val="24"/>
          <w:szCs w:val="24"/>
        </w:rPr>
        <w:t>papier,</w:t>
      </w:r>
    </w:p>
    <w:p w:rsidR="00C92AB0" w:rsidRPr="0084253F" w:rsidRDefault="00C92AB0" w:rsidP="00C92AB0">
      <w:pPr>
        <w:pStyle w:val="Akapitzlist"/>
        <w:numPr>
          <w:ilvl w:val="1"/>
          <w:numId w:val="11"/>
        </w:numPr>
        <w:tabs>
          <w:tab w:val="left" w:pos="1046"/>
        </w:tabs>
        <w:ind w:hanging="361"/>
        <w:jc w:val="both"/>
        <w:rPr>
          <w:sz w:val="24"/>
          <w:szCs w:val="24"/>
        </w:rPr>
      </w:pPr>
      <w:r w:rsidRPr="0084253F">
        <w:rPr>
          <w:sz w:val="24"/>
          <w:szCs w:val="24"/>
        </w:rPr>
        <w:t>metale ,</w:t>
      </w:r>
    </w:p>
    <w:p w:rsidR="00C92AB0" w:rsidRPr="0084253F" w:rsidRDefault="00C92AB0" w:rsidP="00C92AB0">
      <w:pPr>
        <w:pStyle w:val="Akapitzlist"/>
        <w:numPr>
          <w:ilvl w:val="1"/>
          <w:numId w:val="11"/>
        </w:numPr>
        <w:tabs>
          <w:tab w:val="left" w:pos="1046"/>
        </w:tabs>
        <w:spacing w:before="1" w:line="252" w:lineRule="exact"/>
        <w:ind w:hanging="361"/>
        <w:jc w:val="both"/>
        <w:rPr>
          <w:sz w:val="24"/>
          <w:szCs w:val="24"/>
        </w:rPr>
      </w:pPr>
      <w:r w:rsidRPr="0084253F">
        <w:rPr>
          <w:sz w:val="24"/>
          <w:szCs w:val="24"/>
        </w:rPr>
        <w:t>tworzywa</w:t>
      </w:r>
      <w:r w:rsidRPr="0084253F">
        <w:rPr>
          <w:spacing w:val="-1"/>
          <w:sz w:val="24"/>
          <w:szCs w:val="24"/>
        </w:rPr>
        <w:t xml:space="preserve"> </w:t>
      </w:r>
      <w:r w:rsidRPr="0084253F">
        <w:rPr>
          <w:sz w:val="24"/>
          <w:szCs w:val="24"/>
        </w:rPr>
        <w:t>sztuczne,</w:t>
      </w:r>
    </w:p>
    <w:p w:rsidR="00C92AB0" w:rsidRPr="0084253F" w:rsidRDefault="00C92AB0" w:rsidP="00C92AB0">
      <w:pPr>
        <w:pStyle w:val="Akapitzlist"/>
        <w:numPr>
          <w:ilvl w:val="1"/>
          <w:numId w:val="11"/>
        </w:numPr>
        <w:tabs>
          <w:tab w:val="left" w:pos="1046"/>
        </w:tabs>
        <w:spacing w:line="252" w:lineRule="exact"/>
        <w:ind w:hanging="361"/>
        <w:jc w:val="both"/>
        <w:rPr>
          <w:sz w:val="24"/>
          <w:szCs w:val="24"/>
        </w:rPr>
      </w:pPr>
      <w:r w:rsidRPr="0084253F">
        <w:rPr>
          <w:sz w:val="24"/>
          <w:szCs w:val="24"/>
        </w:rPr>
        <w:t>szkło,</w:t>
      </w:r>
    </w:p>
    <w:p w:rsidR="00C92AB0" w:rsidRPr="0084253F" w:rsidRDefault="00C92AB0" w:rsidP="00C92AB0">
      <w:pPr>
        <w:pStyle w:val="Akapitzlist"/>
        <w:numPr>
          <w:ilvl w:val="1"/>
          <w:numId w:val="11"/>
        </w:numPr>
        <w:tabs>
          <w:tab w:val="left" w:pos="1046"/>
        </w:tabs>
        <w:spacing w:before="1" w:line="252" w:lineRule="exact"/>
        <w:ind w:hanging="361"/>
        <w:jc w:val="both"/>
        <w:rPr>
          <w:sz w:val="24"/>
          <w:szCs w:val="24"/>
        </w:rPr>
      </w:pPr>
      <w:r w:rsidRPr="0084253F">
        <w:rPr>
          <w:sz w:val="24"/>
          <w:szCs w:val="24"/>
        </w:rPr>
        <w:t>odpady opakowaniowe</w:t>
      </w:r>
      <w:r w:rsidRPr="0084253F">
        <w:rPr>
          <w:spacing w:val="-2"/>
          <w:sz w:val="24"/>
          <w:szCs w:val="24"/>
        </w:rPr>
        <w:t xml:space="preserve"> </w:t>
      </w:r>
      <w:proofErr w:type="spellStart"/>
      <w:r w:rsidRPr="0084253F">
        <w:rPr>
          <w:sz w:val="24"/>
          <w:szCs w:val="24"/>
        </w:rPr>
        <w:t>wielomateriałowe</w:t>
      </w:r>
      <w:proofErr w:type="spellEnd"/>
      <w:r w:rsidRPr="0084253F">
        <w:rPr>
          <w:sz w:val="24"/>
          <w:szCs w:val="24"/>
        </w:rPr>
        <w:t>,</w:t>
      </w:r>
    </w:p>
    <w:p w:rsidR="00C92AB0" w:rsidRPr="0084253F" w:rsidRDefault="00C92AB0" w:rsidP="00C92AB0">
      <w:pPr>
        <w:pStyle w:val="Akapitzlist"/>
        <w:numPr>
          <w:ilvl w:val="1"/>
          <w:numId w:val="11"/>
        </w:numPr>
        <w:tabs>
          <w:tab w:val="left" w:pos="1046"/>
        </w:tabs>
        <w:spacing w:line="252" w:lineRule="exact"/>
        <w:ind w:hanging="361"/>
        <w:jc w:val="both"/>
        <w:rPr>
          <w:sz w:val="24"/>
          <w:szCs w:val="24"/>
        </w:rPr>
      </w:pPr>
      <w:r w:rsidRPr="0084253F">
        <w:rPr>
          <w:sz w:val="24"/>
          <w:szCs w:val="24"/>
        </w:rPr>
        <w:t>bioodpady</w:t>
      </w:r>
    </w:p>
    <w:p w:rsidR="00C92AB0" w:rsidRPr="0084253F" w:rsidRDefault="00C92AB0" w:rsidP="00C92AB0">
      <w:pPr>
        <w:pStyle w:val="Akapitzlist"/>
        <w:numPr>
          <w:ilvl w:val="1"/>
          <w:numId w:val="11"/>
        </w:numPr>
        <w:tabs>
          <w:tab w:val="left" w:pos="1046"/>
        </w:tabs>
        <w:spacing w:line="252" w:lineRule="exact"/>
        <w:ind w:hanging="361"/>
        <w:jc w:val="both"/>
        <w:rPr>
          <w:sz w:val="24"/>
          <w:szCs w:val="24"/>
        </w:rPr>
      </w:pPr>
      <w:r w:rsidRPr="0084253F">
        <w:rPr>
          <w:sz w:val="24"/>
          <w:szCs w:val="24"/>
        </w:rPr>
        <w:t>popiół z palenisk</w:t>
      </w:r>
      <w:r w:rsidRPr="0084253F">
        <w:rPr>
          <w:spacing w:val="-4"/>
          <w:sz w:val="24"/>
          <w:szCs w:val="24"/>
        </w:rPr>
        <w:t xml:space="preserve"> </w:t>
      </w:r>
      <w:r w:rsidRPr="0084253F">
        <w:rPr>
          <w:sz w:val="24"/>
          <w:szCs w:val="24"/>
        </w:rPr>
        <w:t>domowych</w:t>
      </w:r>
    </w:p>
    <w:p w:rsidR="00C92AB0" w:rsidRPr="0084253F" w:rsidRDefault="00C92AB0" w:rsidP="00C92AB0">
      <w:pPr>
        <w:pStyle w:val="Akapitzlist"/>
        <w:numPr>
          <w:ilvl w:val="1"/>
          <w:numId w:val="11"/>
        </w:numPr>
        <w:tabs>
          <w:tab w:val="left" w:pos="1046"/>
        </w:tabs>
        <w:spacing w:before="2" w:line="252" w:lineRule="exact"/>
        <w:ind w:hanging="361"/>
        <w:jc w:val="both"/>
        <w:rPr>
          <w:sz w:val="24"/>
          <w:szCs w:val="24"/>
        </w:rPr>
      </w:pPr>
      <w:r w:rsidRPr="0084253F">
        <w:rPr>
          <w:sz w:val="24"/>
          <w:szCs w:val="24"/>
        </w:rPr>
        <w:t>przeterminowane leki i</w:t>
      </w:r>
      <w:r w:rsidRPr="0084253F">
        <w:rPr>
          <w:spacing w:val="2"/>
          <w:sz w:val="24"/>
          <w:szCs w:val="24"/>
        </w:rPr>
        <w:t xml:space="preserve"> </w:t>
      </w:r>
      <w:r w:rsidRPr="0084253F">
        <w:rPr>
          <w:sz w:val="24"/>
          <w:szCs w:val="24"/>
        </w:rPr>
        <w:t>chemikalia</w:t>
      </w:r>
    </w:p>
    <w:p w:rsidR="00C92AB0" w:rsidRPr="0084253F" w:rsidRDefault="00C92AB0" w:rsidP="00C92AB0">
      <w:pPr>
        <w:pStyle w:val="Akapitzlist"/>
        <w:numPr>
          <w:ilvl w:val="1"/>
          <w:numId w:val="11"/>
        </w:numPr>
        <w:tabs>
          <w:tab w:val="left" w:pos="1046"/>
        </w:tabs>
        <w:spacing w:line="252" w:lineRule="exact"/>
        <w:ind w:hanging="361"/>
        <w:jc w:val="both"/>
        <w:rPr>
          <w:sz w:val="24"/>
          <w:szCs w:val="24"/>
        </w:rPr>
      </w:pPr>
      <w:r w:rsidRPr="0084253F">
        <w:rPr>
          <w:sz w:val="24"/>
          <w:szCs w:val="24"/>
        </w:rPr>
        <w:t>zużyte baterie i</w:t>
      </w:r>
      <w:r w:rsidRPr="0084253F">
        <w:rPr>
          <w:spacing w:val="-4"/>
          <w:sz w:val="24"/>
          <w:szCs w:val="24"/>
        </w:rPr>
        <w:t xml:space="preserve"> </w:t>
      </w:r>
      <w:r w:rsidRPr="0084253F">
        <w:rPr>
          <w:spacing w:val="-2"/>
          <w:sz w:val="24"/>
          <w:szCs w:val="24"/>
        </w:rPr>
        <w:t>akumulatory,</w:t>
      </w:r>
    </w:p>
    <w:p w:rsidR="00C92AB0" w:rsidRPr="0084253F" w:rsidRDefault="00C92AB0" w:rsidP="00C92AB0">
      <w:pPr>
        <w:pStyle w:val="Akapitzlist"/>
        <w:numPr>
          <w:ilvl w:val="1"/>
          <w:numId w:val="11"/>
        </w:numPr>
        <w:tabs>
          <w:tab w:val="left" w:pos="1046"/>
        </w:tabs>
        <w:spacing w:before="1" w:line="252" w:lineRule="exact"/>
        <w:ind w:hanging="361"/>
        <w:jc w:val="both"/>
        <w:rPr>
          <w:sz w:val="24"/>
          <w:szCs w:val="24"/>
        </w:rPr>
      </w:pPr>
      <w:r w:rsidRPr="0084253F">
        <w:rPr>
          <w:sz w:val="24"/>
          <w:szCs w:val="24"/>
        </w:rPr>
        <w:t>zużyty sprzęt elektryczny i</w:t>
      </w:r>
      <w:r w:rsidRPr="0084253F">
        <w:rPr>
          <w:spacing w:val="-6"/>
          <w:sz w:val="24"/>
          <w:szCs w:val="24"/>
        </w:rPr>
        <w:t xml:space="preserve"> </w:t>
      </w:r>
      <w:r w:rsidRPr="0084253F">
        <w:rPr>
          <w:sz w:val="24"/>
          <w:szCs w:val="24"/>
        </w:rPr>
        <w:t>elektroniczny,</w:t>
      </w:r>
    </w:p>
    <w:p w:rsidR="00C92AB0" w:rsidRPr="0084253F" w:rsidRDefault="00C92AB0" w:rsidP="00C92AB0">
      <w:pPr>
        <w:pStyle w:val="Akapitzlist"/>
        <w:numPr>
          <w:ilvl w:val="1"/>
          <w:numId w:val="11"/>
        </w:numPr>
        <w:tabs>
          <w:tab w:val="left" w:pos="1046"/>
        </w:tabs>
        <w:spacing w:line="252" w:lineRule="exact"/>
        <w:ind w:hanging="361"/>
        <w:jc w:val="both"/>
        <w:rPr>
          <w:sz w:val="24"/>
          <w:szCs w:val="24"/>
        </w:rPr>
      </w:pPr>
      <w:r w:rsidRPr="0084253F">
        <w:rPr>
          <w:sz w:val="24"/>
          <w:szCs w:val="24"/>
        </w:rPr>
        <w:t>meble i inne odpady</w:t>
      </w:r>
      <w:r w:rsidRPr="0084253F">
        <w:rPr>
          <w:spacing w:val="-1"/>
          <w:sz w:val="24"/>
          <w:szCs w:val="24"/>
        </w:rPr>
        <w:t xml:space="preserve"> </w:t>
      </w:r>
      <w:r w:rsidRPr="0084253F">
        <w:rPr>
          <w:sz w:val="24"/>
          <w:szCs w:val="24"/>
        </w:rPr>
        <w:t>wielkogabarytowe,</w:t>
      </w:r>
    </w:p>
    <w:p w:rsidR="00C92AB0" w:rsidRPr="0084253F" w:rsidRDefault="00C92AB0" w:rsidP="00C92AB0">
      <w:pPr>
        <w:pStyle w:val="Akapitzlist"/>
        <w:numPr>
          <w:ilvl w:val="1"/>
          <w:numId w:val="11"/>
        </w:numPr>
        <w:tabs>
          <w:tab w:val="left" w:pos="1046"/>
        </w:tabs>
        <w:spacing w:line="252" w:lineRule="exact"/>
        <w:ind w:hanging="361"/>
        <w:jc w:val="both"/>
        <w:rPr>
          <w:sz w:val="24"/>
          <w:szCs w:val="24"/>
        </w:rPr>
      </w:pPr>
      <w:r w:rsidRPr="0084253F">
        <w:rPr>
          <w:sz w:val="24"/>
          <w:szCs w:val="24"/>
        </w:rPr>
        <w:t>odpady budowlane i</w:t>
      </w:r>
      <w:r w:rsidRPr="0084253F">
        <w:rPr>
          <w:spacing w:val="-3"/>
          <w:sz w:val="24"/>
          <w:szCs w:val="24"/>
        </w:rPr>
        <w:t xml:space="preserve"> </w:t>
      </w:r>
      <w:r w:rsidRPr="0084253F">
        <w:rPr>
          <w:sz w:val="24"/>
          <w:szCs w:val="24"/>
        </w:rPr>
        <w:t>rozbiórkowe</w:t>
      </w:r>
    </w:p>
    <w:p w:rsidR="00C92AB0" w:rsidRPr="0084253F" w:rsidRDefault="00C92AB0" w:rsidP="00C92AB0">
      <w:pPr>
        <w:pStyle w:val="Akapitzlist"/>
        <w:numPr>
          <w:ilvl w:val="1"/>
          <w:numId w:val="11"/>
        </w:numPr>
        <w:tabs>
          <w:tab w:val="left" w:pos="1046"/>
        </w:tabs>
        <w:spacing w:before="2" w:line="252" w:lineRule="exact"/>
        <w:ind w:hanging="361"/>
        <w:jc w:val="both"/>
        <w:rPr>
          <w:sz w:val="24"/>
          <w:szCs w:val="24"/>
        </w:rPr>
      </w:pPr>
      <w:r w:rsidRPr="0084253F">
        <w:rPr>
          <w:sz w:val="24"/>
          <w:szCs w:val="24"/>
        </w:rPr>
        <w:t xml:space="preserve">zużyte opony z samochodów osobowych </w:t>
      </w:r>
    </w:p>
    <w:p w:rsidR="00C92AB0" w:rsidRPr="0084253F" w:rsidRDefault="00C92AB0" w:rsidP="00C92AB0">
      <w:pPr>
        <w:pStyle w:val="Akapitzlist"/>
        <w:numPr>
          <w:ilvl w:val="1"/>
          <w:numId w:val="11"/>
        </w:numPr>
        <w:tabs>
          <w:tab w:val="left" w:pos="1046"/>
        </w:tabs>
        <w:spacing w:line="252" w:lineRule="exact"/>
        <w:ind w:hanging="361"/>
        <w:jc w:val="both"/>
        <w:rPr>
          <w:sz w:val="24"/>
          <w:szCs w:val="24"/>
        </w:rPr>
      </w:pPr>
      <w:r w:rsidRPr="0084253F">
        <w:rPr>
          <w:sz w:val="24"/>
          <w:szCs w:val="24"/>
        </w:rPr>
        <w:t>odpady</w:t>
      </w:r>
      <w:r w:rsidRPr="0084253F">
        <w:rPr>
          <w:spacing w:val="-2"/>
          <w:sz w:val="24"/>
          <w:szCs w:val="24"/>
        </w:rPr>
        <w:t xml:space="preserve"> </w:t>
      </w:r>
      <w:r w:rsidRPr="0084253F">
        <w:rPr>
          <w:sz w:val="24"/>
          <w:szCs w:val="24"/>
        </w:rPr>
        <w:t>niebezpieczne</w:t>
      </w:r>
    </w:p>
    <w:p w:rsidR="00C92AB0" w:rsidRPr="0084253F" w:rsidRDefault="00C92AB0" w:rsidP="00C92AB0">
      <w:pPr>
        <w:pStyle w:val="Akapitzlist"/>
        <w:numPr>
          <w:ilvl w:val="1"/>
          <w:numId w:val="11"/>
        </w:numPr>
        <w:tabs>
          <w:tab w:val="left" w:pos="1046"/>
        </w:tabs>
        <w:spacing w:before="1"/>
        <w:ind w:left="685" w:right="119" w:firstLine="0"/>
        <w:jc w:val="both"/>
        <w:rPr>
          <w:sz w:val="24"/>
          <w:szCs w:val="24"/>
        </w:rPr>
      </w:pPr>
      <w:r w:rsidRPr="0084253F">
        <w:rPr>
          <w:sz w:val="24"/>
          <w:szCs w:val="24"/>
        </w:rPr>
        <w:t>odpady niekwalifikujące się do odpadów medycznych powstałych w gospodarstwie domowym w wyniku przyjmowania produktów leczniczych w formie iniekcji i prowadzenia monitoringu poziomu substancji we krwi w szczególności igły i</w:t>
      </w:r>
      <w:r w:rsidRPr="0084253F">
        <w:rPr>
          <w:spacing w:val="-7"/>
          <w:sz w:val="24"/>
          <w:szCs w:val="24"/>
        </w:rPr>
        <w:t xml:space="preserve"> </w:t>
      </w:r>
      <w:r w:rsidRPr="0084253F">
        <w:rPr>
          <w:sz w:val="24"/>
          <w:szCs w:val="24"/>
        </w:rPr>
        <w:t>strzykawki</w:t>
      </w:r>
    </w:p>
    <w:p w:rsidR="00C92AB0" w:rsidRPr="0084253F" w:rsidRDefault="00C92AB0" w:rsidP="00C92AB0">
      <w:pPr>
        <w:pStyle w:val="Akapitzlist"/>
        <w:numPr>
          <w:ilvl w:val="1"/>
          <w:numId w:val="11"/>
        </w:numPr>
        <w:tabs>
          <w:tab w:val="left" w:pos="993"/>
        </w:tabs>
        <w:spacing w:line="252" w:lineRule="exact"/>
        <w:ind w:left="992" w:hanging="351"/>
        <w:jc w:val="both"/>
        <w:rPr>
          <w:sz w:val="24"/>
          <w:szCs w:val="24"/>
        </w:rPr>
      </w:pPr>
      <w:r w:rsidRPr="0084253F">
        <w:rPr>
          <w:sz w:val="24"/>
          <w:szCs w:val="24"/>
        </w:rPr>
        <w:t>odpady tekstyliów i</w:t>
      </w:r>
      <w:r w:rsidRPr="0084253F">
        <w:rPr>
          <w:spacing w:val="-5"/>
          <w:sz w:val="24"/>
          <w:szCs w:val="24"/>
        </w:rPr>
        <w:t xml:space="preserve"> </w:t>
      </w:r>
      <w:r w:rsidRPr="0084253F">
        <w:rPr>
          <w:sz w:val="24"/>
          <w:szCs w:val="24"/>
        </w:rPr>
        <w:t>odzieży</w:t>
      </w:r>
    </w:p>
    <w:p w:rsidR="00C92AB0" w:rsidRPr="0084253F" w:rsidRDefault="00C92AB0" w:rsidP="00C92AB0">
      <w:pPr>
        <w:pStyle w:val="Tekstpodstawowy"/>
        <w:spacing w:before="1"/>
        <w:ind w:left="0"/>
        <w:jc w:val="both"/>
        <w:rPr>
          <w:sz w:val="24"/>
          <w:szCs w:val="24"/>
        </w:rPr>
      </w:pPr>
    </w:p>
    <w:p w:rsidR="00C92AB0" w:rsidRPr="0084253F" w:rsidRDefault="00C92AB0" w:rsidP="00C92AB0">
      <w:pPr>
        <w:pStyle w:val="Akapitzlist"/>
        <w:numPr>
          <w:ilvl w:val="0"/>
          <w:numId w:val="11"/>
        </w:numPr>
        <w:tabs>
          <w:tab w:val="left" w:pos="338"/>
        </w:tabs>
        <w:ind w:left="685" w:right="96" w:hanging="569"/>
        <w:jc w:val="both"/>
        <w:rPr>
          <w:sz w:val="24"/>
          <w:szCs w:val="24"/>
        </w:rPr>
      </w:pPr>
      <w:r w:rsidRPr="0084253F">
        <w:rPr>
          <w:sz w:val="24"/>
          <w:szCs w:val="24"/>
        </w:rPr>
        <w:t xml:space="preserve">Bezpośrednio z nieruchomości odbierane są odpady zebrane selektywnie: </w:t>
      </w:r>
    </w:p>
    <w:p w:rsidR="00C92AB0" w:rsidRPr="0084253F" w:rsidRDefault="00C92AB0" w:rsidP="00C92AB0">
      <w:pPr>
        <w:pStyle w:val="Akapitzlist"/>
        <w:tabs>
          <w:tab w:val="left" w:pos="338"/>
        </w:tabs>
        <w:ind w:left="685" w:right="2429"/>
        <w:jc w:val="both"/>
        <w:rPr>
          <w:sz w:val="24"/>
          <w:szCs w:val="24"/>
        </w:rPr>
      </w:pPr>
      <w:r w:rsidRPr="0084253F">
        <w:rPr>
          <w:sz w:val="24"/>
          <w:szCs w:val="24"/>
        </w:rPr>
        <w:t>1)papier,</w:t>
      </w:r>
    </w:p>
    <w:p w:rsidR="00C92AB0" w:rsidRPr="0084253F" w:rsidRDefault="00C92AB0" w:rsidP="00C92AB0">
      <w:pPr>
        <w:pStyle w:val="Tekstpodstawowy"/>
        <w:ind w:left="685" w:right="-46"/>
        <w:jc w:val="both"/>
        <w:rPr>
          <w:sz w:val="24"/>
          <w:szCs w:val="24"/>
        </w:rPr>
      </w:pPr>
      <w:r w:rsidRPr="0084253F">
        <w:rPr>
          <w:sz w:val="24"/>
          <w:szCs w:val="24"/>
        </w:rPr>
        <w:t xml:space="preserve">2)metale, </w:t>
      </w:r>
    </w:p>
    <w:p w:rsidR="00C92AB0" w:rsidRPr="0084253F" w:rsidRDefault="00C92AB0" w:rsidP="00C92AB0">
      <w:pPr>
        <w:pStyle w:val="Tekstpodstawowy"/>
        <w:ind w:left="685" w:right="-46"/>
        <w:jc w:val="both"/>
        <w:rPr>
          <w:sz w:val="24"/>
          <w:szCs w:val="24"/>
        </w:rPr>
      </w:pPr>
      <w:r w:rsidRPr="0084253F">
        <w:rPr>
          <w:sz w:val="24"/>
          <w:szCs w:val="24"/>
        </w:rPr>
        <w:t xml:space="preserve">3)tworzywa sztuczne, </w:t>
      </w:r>
    </w:p>
    <w:p w:rsidR="00C92AB0" w:rsidRPr="0084253F" w:rsidRDefault="00C92AB0" w:rsidP="00C92AB0">
      <w:pPr>
        <w:pStyle w:val="Tekstpodstawowy"/>
        <w:ind w:left="685" w:right="-46"/>
        <w:jc w:val="both"/>
        <w:rPr>
          <w:sz w:val="24"/>
          <w:szCs w:val="24"/>
        </w:rPr>
      </w:pPr>
      <w:r w:rsidRPr="0084253F">
        <w:rPr>
          <w:sz w:val="24"/>
          <w:szCs w:val="24"/>
        </w:rPr>
        <w:t>4)szkło,</w:t>
      </w:r>
    </w:p>
    <w:p w:rsidR="00C92AB0" w:rsidRPr="0084253F" w:rsidRDefault="00C92AB0" w:rsidP="00C92AB0">
      <w:pPr>
        <w:pStyle w:val="Tekstpodstawowy"/>
        <w:ind w:left="685" w:right="-46"/>
        <w:jc w:val="both"/>
        <w:rPr>
          <w:sz w:val="24"/>
          <w:szCs w:val="24"/>
        </w:rPr>
      </w:pPr>
      <w:r w:rsidRPr="0084253F">
        <w:rPr>
          <w:sz w:val="24"/>
          <w:szCs w:val="24"/>
        </w:rPr>
        <w:t xml:space="preserve">5)odpady opakowaniowe </w:t>
      </w:r>
      <w:proofErr w:type="spellStart"/>
      <w:r w:rsidRPr="0084253F">
        <w:rPr>
          <w:sz w:val="24"/>
          <w:szCs w:val="24"/>
        </w:rPr>
        <w:t>wielomateriałowe</w:t>
      </w:r>
      <w:proofErr w:type="spellEnd"/>
      <w:r w:rsidRPr="0084253F">
        <w:rPr>
          <w:sz w:val="24"/>
          <w:szCs w:val="24"/>
        </w:rPr>
        <w:t xml:space="preserve">, </w:t>
      </w:r>
    </w:p>
    <w:p w:rsidR="00C92AB0" w:rsidRPr="0084253F" w:rsidRDefault="00C92AB0" w:rsidP="00C92AB0">
      <w:pPr>
        <w:pStyle w:val="Tekstpodstawowy"/>
        <w:ind w:left="685" w:right="-46"/>
        <w:jc w:val="both"/>
        <w:rPr>
          <w:sz w:val="24"/>
          <w:szCs w:val="24"/>
        </w:rPr>
      </w:pPr>
      <w:r w:rsidRPr="0084253F">
        <w:rPr>
          <w:sz w:val="24"/>
          <w:szCs w:val="24"/>
        </w:rPr>
        <w:t>6)bioodpady</w:t>
      </w:r>
    </w:p>
    <w:p w:rsidR="00C92AB0" w:rsidRPr="0084253F" w:rsidRDefault="00C92AB0" w:rsidP="00C92AB0">
      <w:pPr>
        <w:pStyle w:val="Akapitzlist"/>
        <w:numPr>
          <w:ilvl w:val="0"/>
          <w:numId w:val="10"/>
        </w:numPr>
        <w:tabs>
          <w:tab w:val="left" w:pos="871"/>
        </w:tabs>
        <w:spacing w:line="252" w:lineRule="exact"/>
        <w:ind w:hanging="186"/>
        <w:jc w:val="both"/>
        <w:rPr>
          <w:sz w:val="24"/>
          <w:szCs w:val="24"/>
        </w:rPr>
      </w:pPr>
      <w:r w:rsidRPr="0084253F">
        <w:rPr>
          <w:sz w:val="24"/>
          <w:szCs w:val="24"/>
        </w:rPr>
        <w:t>zużyty sprzęt elektryczny i</w:t>
      </w:r>
      <w:r w:rsidRPr="0084253F">
        <w:rPr>
          <w:spacing w:val="-14"/>
          <w:sz w:val="24"/>
          <w:szCs w:val="24"/>
        </w:rPr>
        <w:t xml:space="preserve"> </w:t>
      </w:r>
      <w:r w:rsidRPr="0084253F">
        <w:rPr>
          <w:sz w:val="24"/>
          <w:szCs w:val="24"/>
        </w:rPr>
        <w:t>elektroniczny</w:t>
      </w:r>
    </w:p>
    <w:p w:rsidR="00C92AB0" w:rsidRDefault="00C92AB0" w:rsidP="00C92AB0">
      <w:pPr>
        <w:pStyle w:val="Akapitzlist"/>
        <w:numPr>
          <w:ilvl w:val="0"/>
          <w:numId w:val="10"/>
        </w:numPr>
        <w:tabs>
          <w:tab w:val="left" w:pos="926"/>
        </w:tabs>
        <w:spacing w:line="252" w:lineRule="exact"/>
        <w:ind w:left="925" w:hanging="241"/>
        <w:jc w:val="both"/>
        <w:rPr>
          <w:sz w:val="24"/>
          <w:szCs w:val="24"/>
        </w:rPr>
      </w:pPr>
      <w:r w:rsidRPr="0084253F">
        <w:rPr>
          <w:sz w:val="24"/>
          <w:szCs w:val="24"/>
        </w:rPr>
        <w:t>meble i inne odpady</w:t>
      </w:r>
      <w:r w:rsidRPr="0084253F">
        <w:rPr>
          <w:spacing w:val="-16"/>
          <w:sz w:val="24"/>
          <w:szCs w:val="24"/>
        </w:rPr>
        <w:t xml:space="preserve"> </w:t>
      </w:r>
      <w:r w:rsidRPr="0084253F">
        <w:rPr>
          <w:sz w:val="24"/>
          <w:szCs w:val="24"/>
        </w:rPr>
        <w:t>wielkogabarytowe</w:t>
      </w:r>
    </w:p>
    <w:p w:rsidR="00C92AB0" w:rsidRPr="007A4457" w:rsidRDefault="00C92AB0" w:rsidP="00C92AB0">
      <w:pPr>
        <w:pStyle w:val="Akapitzlist"/>
        <w:numPr>
          <w:ilvl w:val="0"/>
          <w:numId w:val="10"/>
        </w:numPr>
        <w:tabs>
          <w:tab w:val="left" w:pos="926"/>
        </w:tabs>
        <w:spacing w:line="252" w:lineRule="exact"/>
        <w:ind w:left="925" w:hanging="241"/>
        <w:jc w:val="both"/>
        <w:rPr>
          <w:sz w:val="24"/>
          <w:szCs w:val="24"/>
        </w:rPr>
      </w:pPr>
      <w:r w:rsidRPr="007A4457">
        <w:rPr>
          <w:sz w:val="24"/>
          <w:szCs w:val="24"/>
        </w:rPr>
        <w:t>zużyte</w:t>
      </w:r>
      <w:r w:rsidRPr="007A4457">
        <w:rPr>
          <w:spacing w:val="-1"/>
          <w:sz w:val="24"/>
          <w:szCs w:val="24"/>
        </w:rPr>
        <w:t xml:space="preserve"> </w:t>
      </w:r>
      <w:r w:rsidRPr="007A4457">
        <w:rPr>
          <w:sz w:val="24"/>
          <w:szCs w:val="24"/>
        </w:rPr>
        <w:t xml:space="preserve">opony z samochodów osobowych </w:t>
      </w:r>
    </w:p>
    <w:p w:rsidR="00C92AB0" w:rsidRPr="0084253F" w:rsidRDefault="00C92AB0" w:rsidP="00C92AB0">
      <w:pPr>
        <w:pStyle w:val="Tekstpodstawowy"/>
        <w:ind w:left="0"/>
        <w:jc w:val="both"/>
        <w:rPr>
          <w:sz w:val="24"/>
          <w:szCs w:val="24"/>
        </w:rPr>
      </w:pPr>
    </w:p>
    <w:p w:rsidR="00C92AB0" w:rsidRPr="0084253F" w:rsidRDefault="00C92AB0" w:rsidP="00C92AB0">
      <w:pPr>
        <w:pStyle w:val="Akapitzlist"/>
        <w:numPr>
          <w:ilvl w:val="0"/>
          <w:numId w:val="11"/>
        </w:numPr>
        <w:tabs>
          <w:tab w:val="left" w:pos="284"/>
        </w:tabs>
        <w:ind w:right="115" w:firstLine="0"/>
        <w:jc w:val="both"/>
        <w:rPr>
          <w:sz w:val="24"/>
          <w:szCs w:val="24"/>
        </w:rPr>
      </w:pPr>
      <w:r w:rsidRPr="0084253F">
        <w:rPr>
          <w:sz w:val="24"/>
          <w:szCs w:val="24"/>
        </w:rPr>
        <w:lastRenderedPageBreak/>
        <w:t xml:space="preserve">Punkt selektywnego zbierania odpadów komunalnych (PSZOK) zapewnia przyjmowanie odpadów selektywnych wytworzonych przez mieszkańców </w:t>
      </w:r>
      <w:r w:rsidRPr="0084253F">
        <w:rPr>
          <w:spacing w:val="-3"/>
          <w:sz w:val="24"/>
          <w:szCs w:val="24"/>
        </w:rPr>
        <w:t xml:space="preserve">gminy, </w:t>
      </w:r>
      <w:r w:rsidRPr="0084253F">
        <w:rPr>
          <w:sz w:val="24"/>
          <w:szCs w:val="24"/>
        </w:rPr>
        <w:t>z podziałem na następujące frakcje</w:t>
      </w:r>
      <w:r w:rsidRPr="0084253F">
        <w:rPr>
          <w:spacing w:val="-16"/>
          <w:sz w:val="24"/>
          <w:szCs w:val="24"/>
        </w:rPr>
        <w:t xml:space="preserve"> </w:t>
      </w:r>
      <w:r w:rsidRPr="0084253F">
        <w:rPr>
          <w:sz w:val="24"/>
          <w:szCs w:val="24"/>
        </w:rPr>
        <w:t>odpadów:</w:t>
      </w:r>
    </w:p>
    <w:p w:rsidR="00C92AB0" w:rsidRPr="0084253F" w:rsidRDefault="00C92AB0" w:rsidP="00C92AB0">
      <w:pPr>
        <w:pStyle w:val="Akapitzlist"/>
        <w:numPr>
          <w:ilvl w:val="1"/>
          <w:numId w:val="11"/>
        </w:numPr>
        <w:tabs>
          <w:tab w:val="left" w:pos="851"/>
        </w:tabs>
        <w:spacing w:line="253" w:lineRule="exact"/>
        <w:ind w:left="850" w:hanging="375"/>
        <w:jc w:val="both"/>
        <w:rPr>
          <w:sz w:val="24"/>
          <w:szCs w:val="24"/>
        </w:rPr>
      </w:pPr>
      <w:r w:rsidRPr="0084253F">
        <w:rPr>
          <w:sz w:val="24"/>
          <w:szCs w:val="24"/>
        </w:rPr>
        <w:t>przeterminowane leki i</w:t>
      </w:r>
      <w:r w:rsidRPr="0084253F">
        <w:rPr>
          <w:spacing w:val="2"/>
          <w:sz w:val="24"/>
          <w:szCs w:val="24"/>
        </w:rPr>
        <w:t xml:space="preserve"> </w:t>
      </w:r>
      <w:r w:rsidRPr="0084253F">
        <w:rPr>
          <w:sz w:val="24"/>
          <w:szCs w:val="24"/>
        </w:rPr>
        <w:t>chemikalia,</w:t>
      </w:r>
    </w:p>
    <w:p w:rsidR="00C92AB0" w:rsidRPr="0084253F" w:rsidRDefault="00C92AB0" w:rsidP="00C92AB0">
      <w:pPr>
        <w:pStyle w:val="Akapitzlist"/>
        <w:numPr>
          <w:ilvl w:val="1"/>
          <w:numId w:val="11"/>
        </w:numPr>
        <w:tabs>
          <w:tab w:val="left" w:pos="851"/>
        </w:tabs>
        <w:spacing w:before="2"/>
        <w:ind w:left="850" w:hanging="375"/>
        <w:jc w:val="both"/>
        <w:rPr>
          <w:sz w:val="24"/>
          <w:szCs w:val="24"/>
        </w:rPr>
      </w:pPr>
      <w:r w:rsidRPr="0084253F">
        <w:rPr>
          <w:sz w:val="24"/>
          <w:szCs w:val="24"/>
        </w:rPr>
        <w:t>zużyte baterie i</w:t>
      </w:r>
      <w:r w:rsidRPr="0084253F">
        <w:rPr>
          <w:spacing w:val="-5"/>
          <w:sz w:val="24"/>
          <w:szCs w:val="24"/>
        </w:rPr>
        <w:t xml:space="preserve"> </w:t>
      </w:r>
      <w:r w:rsidRPr="0084253F">
        <w:rPr>
          <w:sz w:val="24"/>
          <w:szCs w:val="24"/>
        </w:rPr>
        <w:t>akumulatory,</w:t>
      </w:r>
    </w:p>
    <w:p w:rsidR="00C92AB0" w:rsidRPr="0084253F" w:rsidRDefault="00C92AB0" w:rsidP="00C92AB0">
      <w:pPr>
        <w:jc w:val="both"/>
        <w:rPr>
          <w:sz w:val="24"/>
          <w:szCs w:val="24"/>
        </w:rPr>
        <w:sectPr w:rsidR="00C92AB0" w:rsidRPr="0084253F">
          <w:footerReference w:type="default" r:id="rId7"/>
          <w:pgSz w:w="11910" w:h="16840"/>
          <w:pgMar w:top="760" w:right="1300" w:bottom="960" w:left="1300" w:header="0" w:footer="779" w:gutter="0"/>
          <w:pgNumType w:start="1"/>
          <w:cols w:space="708"/>
        </w:sectPr>
      </w:pPr>
    </w:p>
    <w:p w:rsidR="00C92AB0" w:rsidRPr="0084253F" w:rsidRDefault="00C92AB0" w:rsidP="00C92AB0">
      <w:pPr>
        <w:pStyle w:val="Akapitzlist"/>
        <w:numPr>
          <w:ilvl w:val="1"/>
          <w:numId w:val="11"/>
        </w:numPr>
        <w:tabs>
          <w:tab w:val="left" w:pos="851"/>
        </w:tabs>
        <w:spacing w:before="67" w:line="252" w:lineRule="exact"/>
        <w:ind w:left="850" w:hanging="375"/>
        <w:jc w:val="both"/>
        <w:rPr>
          <w:sz w:val="24"/>
          <w:szCs w:val="24"/>
        </w:rPr>
      </w:pPr>
      <w:r w:rsidRPr="0084253F">
        <w:rPr>
          <w:sz w:val="24"/>
          <w:szCs w:val="24"/>
        </w:rPr>
        <w:lastRenderedPageBreak/>
        <w:t>zużyty sprzęt elektryczny i</w:t>
      </w:r>
      <w:r w:rsidRPr="0084253F">
        <w:rPr>
          <w:spacing w:val="-5"/>
          <w:sz w:val="24"/>
          <w:szCs w:val="24"/>
        </w:rPr>
        <w:t xml:space="preserve"> </w:t>
      </w:r>
      <w:r w:rsidRPr="0084253F">
        <w:rPr>
          <w:sz w:val="24"/>
          <w:szCs w:val="24"/>
        </w:rPr>
        <w:t>elektroniczny,</w:t>
      </w:r>
    </w:p>
    <w:p w:rsidR="00C92AB0" w:rsidRPr="0084253F" w:rsidRDefault="00C92AB0" w:rsidP="00C92AB0">
      <w:pPr>
        <w:pStyle w:val="Akapitzlist"/>
        <w:numPr>
          <w:ilvl w:val="1"/>
          <w:numId w:val="11"/>
        </w:numPr>
        <w:tabs>
          <w:tab w:val="left" w:pos="851"/>
        </w:tabs>
        <w:spacing w:line="252" w:lineRule="exact"/>
        <w:ind w:left="850" w:hanging="375"/>
        <w:jc w:val="both"/>
        <w:rPr>
          <w:sz w:val="24"/>
          <w:szCs w:val="24"/>
        </w:rPr>
      </w:pPr>
      <w:r w:rsidRPr="0084253F">
        <w:rPr>
          <w:sz w:val="24"/>
          <w:szCs w:val="24"/>
        </w:rPr>
        <w:t>meble i inne odpady</w:t>
      </w:r>
      <w:r w:rsidRPr="0084253F">
        <w:rPr>
          <w:spacing w:val="-2"/>
          <w:sz w:val="24"/>
          <w:szCs w:val="24"/>
        </w:rPr>
        <w:t xml:space="preserve"> </w:t>
      </w:r>
      <w:r w:rsidRPr="0084253F">
        <w:rPr>
          <w:sz w:val="24"/>
          <w:szCs w:val="24"/>
        </w:rPr>
        <w:t>wielkogabarytowe,</w:t>
      </w:r>
    </w:p>
    <w:p w:rsidR="00C92AB0" w:rsidRPr="0084253F" w:rsidRDefault="00C92AB0" w:rsidP="00C92AB0">
      <w:pPr>
        <w:pStyle w:val="Akapitzlist"/>
        <w:numPr>
          <w:ilvl w:val="1"/>
          <w:numId w:val="11"/>
        </w:numPr>
        <w:tabs>
          <w:tab w:val="left" w:pos="851"/>
        </w:tabs>
        <w:ind w:left="476" w:right="-46" w:firstLine="0"/>
        <w:jc w:val="both"/>
        <w:rPr>
          <w:sz w:val="24"/>
          <w:szCs w:val="24"/>
        </w:rPr>
      </w:pPr>
      <w:r w:rsidRPr="0084253F">
        <w:rPr>
          <w:sz w:val="24"/>
          <w:szCs w:val="24"/>
        </w:rPr>
        <w:t xml:space="preserve">odpady budowlane i rozbiórkowe </w:t>
      </w:r>
    </w:p>
    <w:p w:rsidR="00C92AB0" w:rsidRPr="0084253F" w:rsidRDefault="00C92AB0" w:rsidP="00C92AB0">
      <w:pPr>
        <w:pStyle w:val="Akapitzlist"/>
        <w:numPr>
          <w:ilvl w:val="1"/>
          <w:numId w:val="11"/>
        </w:numPr>
        <w:tabs>
          <w:tab w:val="left" w:pos="851"/>
        </w:tabs>
        <w:ind w:left="476" w:right="-46" w:firstLine="0"/>
        <w:jc w:val="both"/>
        <w:rPr>
          <w:sz w:val="24"/>
          <w:szCs w:val="24"/>
        </w:rPr>
      </w:pPr>
      <w:r w:rsidRPr="0084253F">
        <w:rPr>
          <w:sz w:val="24"/>
          <w:szCs w:val="24"/>
        </w:rPr>
        <w:t>zużyte</w:t>
      </w:r>
      <w:r w:rsidRPr="0084253F">
        <w:rPr>
          <w:spacing w:val="-1"/>
          <w:sz w:val="24"/>
          <w:szCs w:val="24"/>
        </w:rPr>
        <w:t xml:space="preserve"> </w:t>
      </w:r>
      <w:r w:rsidRPr="0084253F">
        <w:rPr>
          <w:sz w:val="24"/>
          <w:szCs w:val="24"/>
        </w:rPr>
        <w:t>opony z samochodów osobowych</w:t>
      </w:r>
    </w:p>
    <w:p w:rsidR="00C92AB0" w:rsidRPr="0084253F" w:rsidRDefault="00C92AB0" w:rsidP="00C92AB0">
      <w:pPr>
        <w:pStyle w:val="Akapitzlist"/>
        <w:numPr>
          <w:ilvl w:val="1"/>
          <w:numId w:val="11"/>
        </w:numPr>
        <w:tabs>
          <w:tab w:val="left" w:pos="851"/>
        </w:tabs>
        <w:ind w:left="476" w:right="-46" w:firstLine="0"/>
        <w:jc w:val="both"/>
        <w:rPr>
          <w:sz w:val="24"/>
          <w:szCs w:val="24"/>
        </w:rPr>
      </w:pPr>
      <w:r w:rsidRPr="0084253F">
        <w:rPr>
          <w:sz w:val="24"/>
          <w:szCs w:val="24"/>
        </w:rPr>
        <w:t>odpady</w:t>
      </w:r>
      <w:r w:rsidRPr="0084253F">
        <w:rPr>
          <w:spacing w:val="-3"/>
          <w:sz w:val="24"/>
          <w:szCs w:val="24"/>
        </w:rPr>
        <w:t xml:space="preserve"> </w:t>
      </w:r>
      <w:r w:rsidRPr="0084253F">
        <w:rPr>
          <w:sz w:val="24"/>
          <w:szCs w:val="24"/>
        </w:rPr>
        <w:t>niebezpieczne</w:t>
      </w:r>
    </w:p>
    <w:p w:rsidR="00C92AB0" w:rsidRPr="0084253F" w:rsidRDefault="00C92AB0" w:rsidP="00C92AB0">
      <w:pPr>
        <w:pStyle w:val="Akapitzlist"/>
        <w:numPr>
          <w:ilvl w:val="1"/>
          <w:numId w:val="11"/>
        </w:numPr>
        <w:tabs>
          <w:tab w:val="left" w:pos="851"/>
        </w:tabs>
        <w:ind w:left="476" w:right="-46" w:firstLine="0"/>
        <w:jc w:val="both"/>
        <w:rPr>
          <w:sz w:val="24"/>
          <w:szCs w:val="24"/>
        </w:rPr>
      </w:pPr>
      <w:r w:rsidRPr="0084253F">
        <w:rPr>
          <w:sz w:val="24"/>
          <w:szCs w:val="24"/>
        </w:rPr>
        <w:t>odpady niekwalifikujące się do odpadów medycznych powstałych w gospodarstwie domowym w wyniku przyjmowania produktów leczniczych w formie iniekcji i prowadzenia monitoringu poziomu substancji we krwi w szczególności igły i</w:t>
      </w:r>
      <w:r w:rsidRPr="0084253F">
        <w:rPr>
          <w:spacing w:val="-5"/>
          <w:sz w:val="24"/>
          <w:szCs w:val="24"/>
        </w:rPr>
        <w:t xml:space="preserve"> </w:t>
      </w:r>
      <w:r w:rsidRPr="0084253F">
        <w:rPr>
          <w:sz w:val="24"/>
          <w:szCs w:val="24"/>
        </w:rPr>
        <w:t>strzykawki</w:t>
      </w:r>
    </w:p>
    <w:p w:rsidR="00C92AB0" w:rsidRPr="0084253F" w:rsidRDefault="00C92AB0" w:rsidP="00C92AB0">
      <w:pPr>
        <w:pStyle w:val="Akapitzlist"/>
        <w:numPr>
          <w:ilvl w:val="1"/>
          <w:numId w:val="11"/>
        </w:numPr>
        <w:tabs>
          <w:tab w:val="left" w:pos="851"/>
        </w:tabs>
        <w:ind w:left="476" w:right="-46" w:firstLine="0"/>
        <w:jc w:val="both"/>
        <w:rPr>
          <w:sz w:val="24"/>
          <w:szCs w:val="24"/>
        </w:rPr>
      </w:pPr>
      <w:r w:rsidRPr="0084253F">
        <w:rPr>
          <w:sz w:val="24"/>
          <w:szCs w:val="24"/>
        </w:rPr>
        <w:t>odpady tekstyliów i</w:t>
      </w:r>
      <w:r w:rsidRPr="0084253F">
        <w:rPr>
          <w:spacing w:val="-6"/>
          <w:sz w:val="24"/>
          <w:szCs w:val="24"/>
        </w:rPr>
        <w:t xml:space="preserve"> </w:t>
      </w:r>
      <w:r w:rsidRPr="0084253F">
        <w:rPr>
          <w:sz w:val="24"/>
          <w:szCs w:val="24"/>
        </w:rPr>
        <w:t>odzieży</w:t>
      </w:r>
    </w:p>
    <w:p w:rsidR="00C92AB0" w:rsidRPr="0084253F" w:rsidRDefault="00C92AB0" w:rsidP="00C92AB0">
      <w:pPr>
        <w:pStyle w:val="Tekstpodstawowy"/>
        <w:ind w:left="0"/>
        <w:jc w:val="both"/>
        <w:rPr>
          <w:sz w:val="24"/>
          <w:szCs w:val="24"/>
        </w:rPr>
      </w:pPr>
    </w:p>
    <w:p w:rsidR="00C92AB0" w:rsidRPr="0084253F" w:rsidRDefault="00C92AB0" w:rsidP="00C92AB0">
      <w:pPr>
        <w:pStyle w:val="Akapitzlist"/>
        <w:numPr>
          <w:ilvl w:val="0"/>
          <w:numId w:val="11"/>
        </w:numPr>
        <w:tabs>
          <w:tab w:val="left" w:pos="333"/>
        </w:tabs>
        <w:ind w:right="368" w:firstLine="0"/>
        <w:jc w:val="both"/>
        <w:rPr>
          <w:sz w:val="24"/>
          <w:szCs w:val="24"/>
        </w:rPr>
      </w:pPr>
      <w:r w:rsidRPr="0084253F">
        <w:rPr>
          <w:sz w:val="24"/>
          <w:szCs w:val="24"/>
        </w:rPr>
        <w:t xml:space="preserve">Właściciele nieruchomości samodzielnie dostarczają selektywnie zebrane odpady komunalne do PSZOK i są zobowiązani do przestrzegania poprawnej segregacji. </w:t>
      </w:r>
    </w:p>
    <w:p w:rsidR="00C92AB0" w:rsidRPr="0084253F" w:rsidRDefault="00C92AB0" w:rsidP="00C92AB0">
      <w:pPr>
        <w:pStyle w:val="Tekstpodstawowy"/>
        <w:ind w:left="0"/>
        <w:jc w:val="both"/>
        <w:rPr>
          <w:sz w:val="24"/>
          <w:szCs w:val="24"/>
        </w:rPr>
      </w:pPr>
    </w:p>
    <w:p w:rsidR="00C92AB0" w:rsidRPr="0084253F" w:rsidRDefault="00C92AB0" w:rsidP="00C92AB0">
      <w:pPr>
        <w:pStyle w:val="Akapitzlist"/>
        <w:numPr>
          <w:ilvl w:val="0"/>
          <w:numId w:val="11"/>
        </w:numPr>
        <w:tabs>
          <w:tab w:val="left" w:pos="338"/>
        </w:tabs>
        <w:ind w:right="943" w:firstLine="0"/>
        <w:jc w:val="both"/>
        <w:rPr>
          <w:sz w:val="24"/>
          <w:szCs w:val="24"/>
        </w:rPr>
      </w:pPr>
      <w:r w:rsidRPr="0084253F">
        <w:rPr>
          <w:sz w:val="24"/>
          <w:szCs w:val="24"/>
        </w:rPr>
        <w:t>Dni i godziny otwarcia PSZOK oraz inne informacje dotyczące PSZOK umieszczone są na stronie internetowej urzędu</w:t>
      </w:r>
      <w:r w:rsidRPr="0084253F">
        <w:rPr>
          <w:spacing w:val="-3"/>
          <w:sz w:val="24"/>
          <w:szCs w:val="24"/>
        </w:rPr>
        <w:t xml:space="preserve"> </w:t>
      </w:r>
      <w:r w:rsidRPr="0084253F">
        <w:rPr>
          <w:spacing w:val="-4"/>
          <w:sz w:val="24"/>
          <w:szCs w:val="24"/>
        </w:rPr>
        <w:t>gminy.</w:t>
      </w:r>
    </w:p>
    <w:p w:rsidR="00C92AB0" w:rsidRPr="0084253F" w:rsidRDefault="00C92AB0" w:rsidP="00C92AB0">
      <w:pPr>
        <w:pStyle w:val="Tekstpodstawowy"/>
        <w:ind w:left="0"/>
        <w:jc w:val="both"/>
        <w:rPr>
          <w:sz w:val="24"/>
          <w:szCs w:val="24"/>
        </w:rPr>
      </w:pPr>
    </w:p>
    <w:p w:rsidR="00C92AB0" w:rsidRPr="0084253F" w:rsidRDefault="00C92AB0" w:rsidP="00C92AB0">
      <w:pPr>
        <w:pStyle w:val="Akapitzlist"/>
        <w:numPr>
          <w:ilvl w:val="0"/>
          <w:numId w:val="11"/>
        </w:numPr>
        <w:tabs>
          <w:tab w:val="left" w:pos="338"/>
        </w:tabs>
        <w:ind w:right="1351" w:firstLine="0"/>
        <w:jc w:val="both"/>
        <w:rPr>
          <w:sz w:val="24"/>
          <w:szCs w:val="24"/>
        </w:rPr>
      </w:pPr>
      <w:r w:rsidRPr="0084253F">
        <w:rPr>
          <w:spacing w:val="-3"/>
          <w:sz w:val="24"/>
          <w:szCs w:val="24"/>
        </w:rPr>
        <w:t xml:space="preserve">Wymagania właścicieli nieruchomości </w:t>
      </w:r>
      <w:r w:rsidRPr="0084253F">
        <w:rPr>
          <w:sz w:val="24"/>
          <w:szCs w:val="24"/>
        </w:rPr>
        <w:t>w zakresie uprzątania błota, śniegu, lodu i innych zanieczyszczeń z części nieruchomości służących do użytku</w:t>
      </w:r>
      <w:r w:rsidRPr="0084253F">
        <w:rPr>
          <w:spacing w:val="-3"/>
          <w:sz w:val="24"/>
          <w:szCs w:val="24"/>
        </w:rPr>
        <w:t xml:space="preserve"> </w:t>
      </w:r>
      <w:r w:rsidRPr="0084253F">
        <w:rPr>
          <w:sz w:val="24"/>
          <w:szCs w:val="24"/>
        </w:rPr>
        <w:t>publicznego:</w:t>
      </w:r>
    </w:p>
    <w:p w:rsidR="00C92AB0" w:rsidRPr="0084253F" w:rsidRDefault="00C92AB0" w:rsidP="00C92AB0">
      <w:pPr>
        <w:pStyle w:val="Tekstpodstawowy"/>
        <w:spacing w:before="11"/>
        <w:ind w:left="0"/>
        <w:jc w:val="both"/>
        <w:rPr>
          <w:sz w:val="24"/>
          <w:szCs w:val="24"/>
        </w:rPr>
      </w:pPr>
    </w:p>
    <w:p w:rsidR="00C92AB0" w:rsidRPr="0084253F" w:rsidRDefault="00C92AB0" w:rsidP="00C92AB0">
      <w:pPr>
        <w:pStyle w:val="Akapitzlist"/>
        <w:numPr>
          <w:ilvl w:val="0"/>
          <w:numId w:val="9"/>
        </w:numPr>
        <w:tabs>
          <w:tab w:val="left" w:pos="302"/>
        </w:tabs>
        <w:ind w:left="426" w:right="153" w:firstLine="0"/>
        <w:jc w:val="both"/>
        <w:rPr>
          <w:sz w:val="24"/>
          <w:szCs w:val="24"/>
        </w:rPr>
      </w:pPr>
      <w:r w:rsidRPr="0084253F">
        <w:rPr>
          <w:sz w:val="24"/>
          <w:szCs w:val="24"/>
        </w:rPr>
        <w:t>Obowiązek uprzątania błota, śniegu, lodu i innych zanieczyszczeń z części nieruchomości służących do użytku publicznego winien być realizowany przez odgarnięcie błota , śniegu, lodu i</w:t>
      </w:r>
      <w:r w:rsidRPr="0084253F">
        <w:rPr>
          <w:spacing w:val="-17"/>
          <w:sz w:val="24"/>
          <w:szCs w:val="24"/>
        </w:rPr>
        <w:t xml:space="preserve"> </w:t>
      </w:r>
      <w:r w:rsidRPr="0084253F">
        <w:rPr>
          <w:sz w:val="24"/>
          <w:szCs w:val="24"/>
        </w:rPr>
        <w:t>innych zanieczyszczeń oraz podjęcie działań zmierzających do usunięcia lub ograniczenia śliskości nawierzchni za pomocą środków chemicznych prawnie dopuszczonych do tego celu.</w:t>
      </w:r>
    </w:p>
    <w:p w:rsidR="00C92AB0" w:rsidRPr="0084253F" w:rsidRDefault="00C92AB0" w:rsidP="00C92AB0">
      <w:pPr>
        <w:pStyle w:val="Akapitzlist"/>
        <w:numPr>
          <w:ilvl w:val="0"/>
          <w:numId w:val="9"/>
        </w:numPr>
        <w:tabs>
          <w:tab w:val="left" w:pos="357"/>
        </w:tabs>
        <w:spacing w:before="1"/>
        <w:ind w:left="426" w:right="514" w:firstLine="0"/>
        <w:jc w:val="both"/>
        <w:rPr>
          <w:sz w:val="24"/>
          <w:szCs w:val="24"/>
        </w:rPr>
      </w:pPr>
      <w:r w:rsidRPr="0084253F">
        <w:rPr>
          <w:sz w:val="24"/>
          <w:szCs w:val="24"/>
        </w:rPr>
        <w:t xml:space="preserve">Zanieczyszczenia usuwane z części nieruchomości służących do użytku publicznego należy gromadzić w miejscu nie powodującym zakłóceń w ruchu pieszych lub pojazdów tak, by mogły je posprzątać odpowiednie </w:t>
      </w:r>
      <w:r w:rsidRPr="0084253F">
        <w:rPr>
          <w:spacing w:val="-4"/>
          <w:sz w:val="24"/>
          <w:szCs w:val="24"/>
        </w:rPr>
        <w:t>służby.</w:t>
      </w:r>
    </w:p>
    <w:p w:rsidR="00C92AB0" w:rsidRPr="0084253F" w:rsidRDefault="00C92AB0" w:rsidP="00C92AB0">
      <w:pPr>
        <w:pStyle w:val="Tekstpodstawowy"/>
        <w:ind w:left="0"/>
        <w:jc w:val="both"/>
        <w:rPr>
          <w:sz w:val="24"/>
          <w:szCs w:val="24"/>
        </w:rPr>
      </w:pPr>
    </w:p>
    <w:p w:rsidR="00C92AB0" w:rsidRPr="0084253F" w:rsidRDefault="00C92AB0" w:rsidP="00C92AB0">
      <w:pPr>
        <w:pStyle w:val="Akapitzlist"/>
        <w:numPr>
          <w:ilvl w:val="0"/>
          <w:numId w:val="11"/>
        </w:numPr>
        <w:tabs>
          <w:tab w:val="left" w:pos="284"/>
        </w:tabs>
        <w:spacing w:before="1"/>
        <w:ind w:right="-46" w:firstLine="0"/>
        <w:jc w:val="both"/>
        <w:rPr>
          <w:sz w:val="24"/>
          <w:szCs w:val="24"/>
        </w:rPr>
      </w:pPr>
      <w:r w:rsidRPr="0084253F">
        <w:rPr>
          <w:spacing w:val="-3"/>
          <w:sz w:val="24"/>
          <w:szCs w:val="24"/>
        </w:rPr>
        <w:t xml:space="preserve">Wymagania </w:t>
      </w:r>
      <w:r w:rsidRPr="0084253F">
        <w:rPr>
          <w:sz w:val="24"/>
          <w:szCs w:val="24"/>
        </w:rPr>
        <w:t>w zakresie mycia i naprawy pojazdów samochodowych poza myjniami i warsztatami</w:t>
      </w:r>
      <w:r w:rsidRPr="0084253F">
        <w:rPr>
          <w:spacing w:val="1"/>
          <w:sz w:val="24"/>
          <w:szCs w:val="24"/>
        </w:rPr>
        <w:t xml:space="preserve"> </w:t>
      </w:r>
      <w:r w:rsidRPr="0084253F">
        <w:rPr>
          <w:sz w:val="24"/>
          <w:szCs w:val="24"/>
        </w:rPr>
        <w:t>naprawczymi:</w:t>
      </w:r>
    </w:p>
    <w:p w:rsidR="00C92AB0" w:rsidRPr="0084253F" w:rsidRDefault="00C92AB0" w:rsidP="00C92AB0">
      <w:pPr>
        <w:pStyle w:val="Tekstpodstawowy"/>
        <w:spacing w:before="11"/>
        <w:ind w:left="0"/>
        <w:jc w:val="both"/>
        <w:rPr>
          <w:sz w:val="24"/>
          <w:szCs w:val="24"/>
        </w:rPr>
      </w:pPr>
    </w:p>
    <w:p w:rsidR="00C92AB0" w:rsidRDefault="00C92AB0" w:rsidP="00C92AB0">
      <w:pPr>
        <w:pStyle w:val="Akapitzlist"/>
        <w:numPr>
          <w:ilvl w:val="0"/>
          <w:numId w:val="8"/>
        </w:numPr>
        <w:tabs>
          <w:tab w:val="left" w:pos="302"/>
        </w:tabs>
        <w:ind w:left="426" w:right="113" w:firstLine="0"/>
        <w:jc w:val="both"/>
        <w:rPr>
          <w:sz w:val="24"/>
          <w:szCs w:val="24"/>
        </w:rPr>
      </w:pPr>
      <w:r w:rsidRPr="0084253F">
        <w:rPr>
          <w:sz w:val="24"/>
          <w:szCs w:val="24"/>
        </w:rPr>
        <w:t>Mycie pojazdów samochodowych poza myjniami może odbywać się na terenie nieruchomości wyłącznie w miejscu wyznaczonym przez właściciela nieruchomości pod warunkiem, że powstające podczas mycia pojazdów nieczystości odprowadzone będą do kanalizacji sanitarnej lub zbiornika bezodpływowego. Ścieki takie nie mogą być odprowadzane bezpośrednio do kanalizacji deszczowej, zbiorników wodnych lub do</w:t>
      </w:r>
      <w:r w:rsidRPr="0084253F">
        <w:rPr>
          <w:spacing w:val="-5"/>
          <w:sz w:val="24"/>
          <w:szCs w:val="24"/>
        </w:rPr>
        <w:t xml:space="preserve"> </w:t>
      </w:r>
      <w:r w:rsidRPr="0084253F">
        <w:rPr>
          <w:sz w:val="24"/>
          <w:szCs w:val="24"/>
        </w:rPr>
        <w:t>gruntu.</w:t>
      </w:r>
    </w:p>
    <w:p w:rsidR="00C92AB0" w:rsidRPr="00FB1478" w:rsidRDefault="00C92AB0" w:rsidP="00C92AB0">
      <w:pPr>
        <w:pStyle w:val="Akapitzlist"/>
        <w:numPr>
          <w:ilvl w:val="0"/>
          <w:numId w:val="8"/>
        </w:numPr>
        <w:tabs>
          <w:tab w:val="left" w:pos="302"/>
        </w:tabs>
        <w:ind w:left="426" w:right="113" w:firstLine="0"/>
        <w:jc w:val="both"/>
        <w:rPr>
          <w:sz w:val="24"/>
          <w:szCs w:val="24"/>
        </w:rPr>
      </w:pPr>
      <w:r w:rsidRPr="00FB1478">
        <w:rPr>
          <w:sz w:val="24"/>
          <w:szCs w:val="24"/>
        </w:rPr>
        <w:t>Naprawy pojazdów samochodowych poza warsztatami naprawczymi mogą odbywać</w:t>
      </w:r>
      <w:r w:rsidRPr="00FB1478">
        <w:rPr>
          <w:spacing w:val="-5"/>
          <w:sz w:val="24"/>
          <w:szCs w:val="24"/>
        </w:rPr>
        <w:t xml:space="preserve"> </w:t>
      </w:r>
      <w:r w:rsidRPr="00FB1478">
        <w:rPr>
          <w:sz w:val="24"/>
          <w:szCs w:val="24"/>
        </w:rPr>
        <w:t>się</w:t>
      </w:r>
    </w:p>
    <w:p w:rsidR="00C92AB0" w:rsidRPr="0084253F" w:rsidRDefault="00C92AB0" w:rsidP="00C92AB0">
      <w:pPr>
        <w:pStyle w:val="Tekstpodstawowy"/>
        <w:ind w:left="426"/>
        <w:jc w:val="both"/>
        <w:rPr>
          <w:sz w:val="24"/>
          <w:szCs w:val="24"/>
        </w:rPr>
      </w:pPr>
      <w:r w:rsidRPr="0084253F">
        <w:rPr>
          <w:sz w:val="24"/>
          <w:szCs w:val="24"/>
        </w:rPr>
        <w:t>na terenie nieruchomości wyłącznie w miejscu wyznaczonym przez właściciela nieruchomości pod warunkiem, że nie będą powodowały zanieczyszczenia środowiska wodno-gruntowego, a odpady powstające w wyniku naprawy będą gromadzone w pojemniku do tego przeznaczonym.</w:t>
      </w:r>
    </w:p>
    <w:p w:rsidR="00C92AB0" w:rsidRPr="0084253F" w:rsidRDefault="00C92AB0" w:rsidP="00C92AB0">
      <w:pPr>
        <w:pStyle w:val="Tekstpodstawowy"/>
        <w:spacing w:before="5"/>
        <w:ind w:left="0"/>
        <w:jc w:val="both"/>
        <w:rPr>
          <w:sz w:val="24"/>
          <w:szCs w:val="24"/>
        </w:rPr>
      </w:pPr>
    </w:p>
    <w:p w:rsidR="00C92AB0" w:rsidRPr="0084253F" w:rsidRDefault="00C92AB0" w:rsidP="00C92AB0">
      <w:pPr>
        <w:pStyle w:val="Heading1"/>
        <w:ind w:right="166"/>
        <w:jc w:val="both"/>
        <w:rPr>
          <w:sz w:val="24"/>
          <w:szCs w:val="24"/>
        </w:rPr>
      </w:pPr>
      <w:r w:rsidRPr="0084253F">
        <w:rPr>
          <w:sz w:val="24"/>
          <w:szCs w:val="24"/>
        </w:rPr>
        <w:t>§ 2. Rodzaje i minimalna pojemność pojemników lub worków, przeznaczonych do zbierania odpadów komunalnych na terenie nieruchomości, w tym na terenach przeznaczonych do użytku publicznego oraz na drogach publicznych, warunków rozmieszczania tych pojemników i worków oraz utrzymania pojemników w odpowiednim stanie sanitarnym, porządkowym i technicznym.</w:t>
      </w:r>
    </w:p>
    <w:p w:rsidR="00C92AB0" w:rsidRPr="0084253F" w:rsidRDefault="00C92AB0" w:rsidP="00C92AB0">
      <w:pPr>
        <w:pStyle w:val="Tekstpodstawowy"/>
        <w:spacing w:before="6"/>
        <w:ind w:left="0"/>
        <w:jc w:val="both"/>
        <w:rPr>
          <w:b/>
          <w:sz w:val="24"/>
          <w:szCs w:val="24"/>
        </w:rPr>
      </w:pPr>
    </w:p>
    <w:p w:rsidR="00C92AB0" w:rsidRPr="0084253F" w:rsidRDefault="00C92AB0" w:rsidP="00C92AB0">
      <w:pPr>
        <w:jc w:val="both"/>
        <w:rPr>
          <w:sz w:val="24"/>
          <w:szCs w:val="24"/>
        </w:rPr>
      </w:pPr>
      <w:r w:rsidRPr="0084253F">
        <w:rPr>
          <w:b/>
          <w:sz w:val="24"/>
          <w:szCs w:val="24"/>
        </w:rPr>
        <w:t>1.</w:t>
      </w:r>
      <w:r w:rsidRPr="0084253F">
        <w:rPr>
          <w:sz w:val="24"/>
          <w:szCs w:val="24"/>
        </w:rPr>
        <w:t xml:space="preserve"> Właściciel nieruchomości zapewnia utrzymanie czystości i porządku na jej terenie poprzez dostarczone pojemniki będące własnością Gminy Starcza o pojemności uwzględniającej częstotliwość i sposób pozbywania się odpadów z nieruchomości.</w:t>
      </w:r>
    </w:p>
    <w:p w:rsidR="00C92AB0" w:rsidRPr="0084253F" w:rsidRDefault="00C92AB0" w:rsidP="00C92AB0">
      <w:pPr>
        <w:jc w:val="both"/>
        <w:rPr>
          <w:sz w:val="24"/>
          <w:szCs w:val="24"/>
        </w:rPr>
      </w:pPr>
    </w:p>
    <w:p w:rsidR="00C92AB0" w:rsidRPr="0084253F" w:rsidRDefault="00C92AB0" w:rsidP="00C92AB0">
      <w:pPr>
        <w:jc w:val="both"/>
        <w:rPr>
          <w:sz w:val="24"/>
          <w:szCs w:val="24"/>
        </w:rPr>
      </w:pPr>
      <w:r w:rsidRPr="0084253F">
        <w:rPr>
          <w:b/>
          <w:sz w:val="24"/>
          <w:szCs w:val="24"/>
        </w:rPr>
        <w:t>2.</w:t>
      </w:r>
      <w:r w:rsidRPr="0084253F">
        <w:rPr>
          <w:sz w:val="24"/>
          <w:szCs w:val="24"/>
        </w:rPr>
        <w:t xml:space="preserve"> Właściciel nieruchomości obowiązany jest do utrzymywania pojemników służących do gromadzenia odpadów w odpowiednim stanie sanitarnym, porządkowym i technicznym.</w:t>
      </w:r>
    </w:p>
    <w:p w:rsidR="00C92AB0" w:rsidRPr="0084253F" w:rsidRDefault="00C92AB0" w:rsidP="00C92AB0">
      <w:pPr>
        <w:jc w:val="both"/>
        <w:rPr>
          <w:sz w:val="24"/>
          <w:szCs w:val="24"/>
        </w:rPr>
      </w:pPr>
    </w:p>
    <w:p w:rsidR="00C92AB0" w:rsidRPr="0084253F" w:rsidRDefault="00C92AB0" w:rsidP="00C92AB0">
      <w:pPr>
        <w:jc w:val="both"/>
        <w:rPr>
          <w:sz w:val="24"/>
          <w:szCs w:val="24"/>
        </w:rPr>
      </w:pPr>
      <w:r w:rsidRPr="0084253F">
        <w:rPr>
          <w:b/>
          <w:sz w:val="24"/>
          <w:szCs w:val="24"/>
        </w:rPr>
        <w:t>3.</w:t>
      </w:r>
      <w:r w:rsidRPr="0084253F">
        <w:rPr>
          <w:sz w:val="24"/>
          <w:szCs w:val="24"/>
        </w:rPr>
        <w:t xml:space="preserve"> Pojemniki przeznaczone do zbierania odpadów powinny spełniać wymagania Polskich Norm, zapewniając bezpieczne i długotrwałe użytkowanie, w tym obsługę przez opróżnianie.</w:t>
      </w:r>
    </w:p>
    <w:p w:rsidR="00C92AB0" w:rsidRPr="0084253F" w:rsidRDefault="00C92AB0" w:rsidP="00C92AB0">
      <w:pPr>
        <w:jc w:val="both"/>
        <w:rPr>
          <w:sz w:val="24"/>
          <w:szCs w:val="24"/>
        </w:rPr>
      </w:pPr>
    </w:p>
    <w:p w:rsidR="00C92AB0" w:rsidRPr="0084253F" w:rsidRDefault="00C92AB0" w:rsidP="00C92AB0">
      <w:pPr>
        <w:jc w:val="both"/>
        <w:rPr>
          <w:sz w:val="24"/>
          <w:szCs w:val="24"/>
        </w:rPr>
      </w:pPr>
      <w:r w:rsidRPr="0084253F">
        <w:rPr>
          <w:b/>
          <w:sz w:val="24"/>
          <w:szCs w:val="24"/>
        </w:rPr>
        <w:t>4.</w:t>
      </w:r>
      <w:r w:rsidRPr="0084253F">
        <w:rPr>
          <w:sz w:val="24"/>
          <w:szCs w:val="24"/>
        </w:rPr>
        <w:t xml:space="preserve"> Pojemniki przewidziane do gromadzenia odpadów na terenie gminy to:</w:t>
      </w:r>
    </w:p>
    <w:p w:rsidR="00C92AB0" w:rsidRPr="0084253F" w:rsidRDefault="00C92AB0" w:rsidP="00C92AB0">
      <w:pPr>
        <w:jc w:val="both"/>
        <w:rPr>
          <w:sz w:val="24"/>
          <w:szCs w:val="24"/>
        </w:rPr>
      </w:pPr>
      <w:r w:rsidRPr="0084253F">
        <w:rPr>
          <w:color w:val="000000"/>
          <w:sz w:val="24"/>
          <w:szCs w:val="24"/>
        </w:rPr>
        <w:t>1) kosze uliczne o pojemności od 20 l – 70 l,</w:t>
      </w:r>
    </w:p>
    <w:p w:rsidR="00C92AB0" w:rsidRPr="0084253F" w:rsidRDefault="00C92AB0" w:rsidP="00C92AB0">
      <w:pPr>
        <w:jc w:val="both"/>
        <w:rPr>
          <w:sz w:val="24"/>
          <w:szCs w:val="24"/>
        </w:rPr>
      </w:pPr>
      <w:r w:rsidRPr="0084253F">
        <w:rPr>
          <w:color w:val="000000"/>
          <w:sz w:val="24"/>
          <w:szCs w:val="24"/>
        </w:rPr>
        <w:t>2) kosze ustawione w miejscach publicznych ( nie będące koszami ulicznymi) o pojemności  od 20 l- 70 l,</w:t>
      </w:r>
    </w:p>
    <w:p w:rsidR="00C92AB0" w:rsidRPr="0084253F" w:rsidRDefault="00C92AB0" w:rsidP="00C92AB0">
      <w:pPr>
        <w:jc w:val="both"/>
        <w:rPr>
          <w:color w:val="000000"/>
          <w:sz w:val="24"/>
          <w:szCs w:val="24"/>
        </w:rPr>
      </w:pPr>
      <w:r w:rsidRPr="0084253F">
        <w:rPr>
          <w:color w:val="000000"/>
          <w:sz w:val="24"/>
          <w:szCs w:val="24"/>
        </w:rPr>
        <w:t xml:space="preserve">3) pojemniki (kosze) na odpady zmieszane o pojemności 240 l, </w:t>
      </w:r>
    </w:p>
    <w:p w:rsidR="00C92AB0" w:rsidRPr="0084253F" w:rsidRDefault="00C92AB0" w:rsidP="00C92AB0">
      <w:pPr>
        <w:jc w:val="both"/>
        <w:rPr>
          <w:sz w:val="24"/>
          <w:szCs w:val="24"/>
        </w:rPr>
      </w:pPr>
      <w:r w:rsidRPr="0084253F">
        <w:rPr>
          <w:color w:val="000000"/>
          <w:sz w:val="24"/>
          <w:szCs w:val="24"/>
        </w:rPr>
        <w:t xml:space="preserve">4) pojemniki (kosze) na odpady BIO o pojemności 240 l, </w:t>
      </w:r>
    </w:p>
    <w:p w:rsidR="00C92AB0" w:rsidRPr="0084253F" w:rsidRDefault="00C92AB0" w:rsidP="00C92AB0">
      <w:pPr>
        <w:jc w:val="both"/>
        <w:rPr>
          <w:sz w:val="24"/>
          <w:szCs w:val="24"/>
        </w:rPr>
      </w:pPr>
      <w:r w:rsidRPr="0084253F">
        <w:rPr>
          <w:color w:val="000000"/>
          <w:sz w:val="24"/>
          <w:szCs w:val="24"/>
        </w:rPr>
        <w:t>5) przezroczyste worki foliowe na odpady zbierane selektywnie, o pojemności co najmniej 60l, w następującej kolorystyce:</w:t>
      </w:r>
    </w:p>
    <w:p w:rsidR="00C92AB0" w:rsidRPr="0084253F" w:rsidRDefault="00C92AB0" w:rsidP="00C92AB0">
      <w:pPr>
        <w:jc w:val="both"/>
        <w:rPr>
          <w:sz w:val="24"/>
          <w:szCs w:val="24"/>
        </w:rPr>
      </w:pPr>
      <w:r w:rsidRPr="0084253F">
        <w:rPr>
          <w:color w:val="000000"/>
          <w:sz w:val="24"/>
          <w:szCs w:val="24"/>
        </w:rPr>
        <w:t xml:space="preserve">a) </w:t>
      </w:r>
      <w:r w:rsidRPr="0084253F">
        <w:rPr>
          <w:b/>
          <w:color w:val="000000"/>
          <w:sz w:val="24"/>
          <w:szCs w:val="24"/>
        </w:rPr>
        <w:t>niebieski</w:t>
      </w:r>
      <w:r w:rsidRPr="0084253F">
        <w:rPr>
          <w:color w:val="000000"/>
          <w:sz w:val="24"/>
          <w:szCs w:val="24"/>
        </w:rPr>
        <w:t xml:space="preserve"> – z przeznaczeniem na papier i tekturę</w:t>
      </w:r>
    </w:p>
    <w:p w:rsidR="00C92AB0" w:rsidRPr="0084253F" w:rsidRDefault="00C92AB0" w:rsidP="00C92AB0">
      <w:pPr>
        <w:jc w:val="both"/>
        <w:rPr>
          <w:sz w:val="24"/>
          <w:szCs w:val="24"/>
        </w:rPr>
      </w:pPr>
      <w:r w:rsidRPr="0084253F">
        <w:rPr>
          <w:color w:val="000000"/>
          <w:sz w:val="24"/>
          <w:szCs w:val="24"/>
        </w:rPr>
        <w:t xml:space="preserve">b) </w:t>
      </w:r>
      <w:r w:rsidRPr="0084253F">
        <w:rPr>
          <w:b/>
          <w:color w:val="000000"/>
          <w:sz w:val="24"/>
          <w:szCs w:val="24"/>
        </w:rPr>
        <w:t>żółty</w:t>
      </w:r>
      <w:r w:rsidRPr="0084253F">
        <w:rPr>
          <w:color w:val="000000"/>
          <w:sz w:val="24"/>
          <w:szCs w:val="24"/>
        </w:rPr>
        <w:t xml:space="preserve"> – z przeznaczeniem na tworzywa sztuczne, metale i opakowania </w:t>
      </w:r>
      <w:proofErr w:type="spellStart"/>
      <w:r w:rsidRPr="0084253F">
        <w:rPr>
          <w:color w:val="000000"/>
          <w:sz w:val="24"/>
          <w:szCs w:val="24"/>
        </w:rPr>
        <w:t>wielomateriałowe</w:t>
      </w:r>
      <w:proofErr w:type="spellEnd"/>
    </w:p>
    <w:p w:rsidR="00C92AB0" w:rsidRPr="0084253F" w:rsidRDefault="00C92AB0" w:rsidP="00C92AB0">
      <w:pPr>
        <w:jc w:val="both"/>
        <w:rPr>
          <w:sz w:val="24"/>
          <w:szCs w:val="24"/>
        </w:rPr>
      </w:pPr>
      <w:r w:rsidRPr="0084253F">
        <w:rPr>
          <w:color w:val="000000"/>
          <w:sz w:val="24"/>
          <w:szCs w:val="24"/>
        </w:rPr>
        <w:t xml:space="preserve">c) </w:t>
      </w:r>
      <w:r w:rsidRPr="0084253F">
        <w:rPr>
          <w:b/>
          <w:color w:val="000000"/>
          <w:sz w:val="24"/>
          <w:szCs w:val="24"/>
        </w:rPr>
        <w:t>zielony</w:t>
      </w:r>
      <w:r w:rsidRPr="0084253F">
        <w:rPr>
          <w:color w:val="000000"/>
          <w:sz w:val="24"/>
          <w:szCs w:val="24"/>
        </w:rPr>
        <w:t xml:space="preserve"> – z przeznaczeniem na szkło</w:t>
      </w:r>
    </w:p>
    <w:p w:rsidR="00C92AB0" w:rsidRPr="0084253F" w:rsidRDefault="00C92AB0" w:rsidP="00C92AB0">
      <w:pPr>
        <w:jc w:val="both"/>
        <w:rPr>
          <w:color w:val="000000"/>
          <w:sz w:val="24"/>
          <w:szCs w:val="24"/>
        </w:rPr>
      </w:pPr>
      <w:r w:rsidRPr="0084253F">
        <w:rPr>
          <w:color w:val="000000"/>
          <w:sz w:val="24"/>
          <w:szCs w:val="24"/>
        </w:rPr>
        <w:t xml:space="preserve">d) </w:t>
      </w:r>
      <w:r w:rsidRPr="0084253F">
        <w:rPr>
          <w:b/>
          <w:color w:val="000000"/>
          <w:sz w:val="24"/>
          <w:szCs w:val="24"/>
        </w:rPr>
        <w:t>brązowy</w:t>
      </w:r>
      <w:r w:rsidRPr="0084253F">
        <w:rPr>
          <w:color w:val="000000"/>
          <w:sz w:val="24"/>
          <w:szCs w:val="24"/>
        </w:rPr>
        <w:t xml:space="preserve"> - z przeznaczeniem na odpady komunalne ulegające biodegradacji i odpady zielone.</w:t>
      </w:r>
    </w:p>
    <w:p w:rsidR="00C92AB0" w:rsidRPr="0084253F" w:rsidRDefault="00C92AB0" w:rsidP="00C92AB0">
      <w:pPr>
        <w:jc w:val="both"/>
        <w:rPr>
          <w:sz w:val="24"/>
          <w:szCs w:val="24"/>
        </w:rPr>
      </w:pPr>
    </w:p>
    <w:p w:rsidR="00C92AB0" w:rsidRPr="0084253F" w:rsidRDefault="00C92AB0" w:rsidP="00C92AB0">
      <w:pPr>
        <w:jc w:val="both"/>
        <w:rPr>
          <w:color w:val="000000"/>
          <w:sz w:val="24"/>
          <w:szCs w:val="24"/>
        </w:rPr>
      </w:pPr>
      <w:r w:rsidRPr="0084253F">
        <w:rPr>
          <w:b/>
          <w:color w:val="000000"/>
          <w:sz w:val="24"/>
          <w:szCs w:val="24"/>
        </w:rPr>
        <w:t>5.</w:t>
      </w:r>
      <w:r w:rsidRPr="0084253F">
        <w:rPr>
          <w:color w:val="000000"/>
          <w:sz w:val="24"/>
          <w:szCs w:val="24"/>
        </w:rPr>
        <w:t xml:space="preserve"> W przypadku braku worków o odpowiednich kolorach, dopuszcza się umieszczenie odpadów, o których mowa w pkt.4 w workach bezbarwnych.</w:t>
      </w:r>
    </w:p>
    <w:p w:rsidR="00C92AB0" w:rsidRPr="0084253F" w:rsidRDefault="00C92AB0" w:rsidP="00C92AB0">
      <w:pPr>
        <w:jc w:val="both"/>
        <w:rPr>
          <w:color w:val="FF0000"/>
          <w:sz w:val="24"/>
          <w:szCs w:val="24"/>
        </w:rPr>
      </w:pPr>
    </w:p>
    <w:p w:rsidR="00C92AB0" w:rsidRPr="0084253F" w:rsidRDefault="00C92AB0" w:rsidP="00C92AB0">
      <w:pPr>
        <w:jc w:val="both"/>
        <w:rPr>
          <w:sz w:val="24"/>
          <w:szCs w:val="24"/>
        </w:rPr>
      </w:pPr>
      <w:r w:rsidRPr="0084253F">
        <w:rPr>
          <w:b/>
          <w:sz w:val="24"/>
          <w:szCs w:val="24"/>
        </w:rPr>
        <w:t>6.</w:t>
      </w:r>
      <w:r w:rsidRPr="0084253F">
        <w:rPr>
          <w:sz w:val="24"/>
          <w:szCs w:val="24"/>
        </w:rPr>
        <w:t xml:space="preserve"> Odpady komunalne zmieszane należy gromadzić w pojemnikach (kubłach) - o minimalnej pojemności, uwzględniając następujące normy:</w:t>
      </w:r>
    </w:p>
    <w:p w:rsidR="00C92AB0" w:rsidRPr="0084253F" w:rsidRDefault="00C92AB0" w:rsidP="00C92AB0">
      <w:pPr>
        <w:jc w:val="both"/>
        <w:rPr>
          <w:sz w:val="24"/>
          <w:szCs w:val="24"/>
        </w:rPr>
      </w:pPr>
      <w:r w:rsidRPr="0084253F">
        <w:rPr>
          <w:sz w:val="24"/>
          <w:szCs w:val="24"/>
        </w:rPr>
        <w:t>1) dla zabudowy mieszkaniowej – co najmniej jeden pojemnik o pojemności 240 l</w:t>
      </w:r>
    </w:p>
    <w:p w:rsidR="00C92AB0" w:rsidRPr="0084253F" w:rsidRDefault="00C92AB0" w:rsidP="00C92AB0">
      <w:pPr>
        <w:jc w:val="both"/>
        <w:rPr>
          <w:sz w:val="24"/>
          <w:szCs w:val="24"/>
        </w:rPr>
      </w:pPr>
      <w:r w:rsidRPr="0084253F">
        <w:rPr>
          <w:sz w:val="24"/>
          <w:szCs w:val="24"/>
        </w:rPr>
        <w:t>2) dla szkół wszelkiego typu – nie mniej niż jeden pojemnik o pojemności 1100 l.</w:t>
      </w:r>
    </w:p>
    <w:p w:rsidR="00C92AB0" w:rsidRPr="0084253F" w:rsidRDefault="00C92AB0" w:rsidP="00C92AB0">
      <w:pPr>
        <w:jc w:val="both"/>
        <w:rPr>
          <w:sz w:val="24"/>
          <w:szCs w:val="24"/>
        </w:rPr>
      </w:pPr>
      <w:r w:rsidRPr="0084253F">
        <w:rPr>
          <w:sz w:val="24"/>
          <w:szCs w:val="24"/>
        </w:rPr>
        <w:t>3) dla żłobków i przedszkoli – nie mniej niż jeden pojemnik o pojemności 700 l,</w:t>
      </w:r>
    </w:p>
    <w:p w:rsidR="00C92AB0" w:rsidRPr="0084253F" w:rsidRDefault="00C92AB0" w:rsidP="00C92AB0">
      <w:pPr>
        <w:jc w:val="both"/>
        <w:rPr>
          <w:sz w:val="24"/>
          <w:szCs w:val="24"/>
        </w:rPr>
      </w:pPr>
      <w:r w:rsidRPr="0084253F">
        <w:rPr>
          <w:sz w:val="24"/>
          <w:szCs w:val="24"/>
        </w:rPr>
        <w:t>4) dla zakładów rzemieślniczych - nie mniej niż jeden pojemnik o pojemności 120 l,</w:t>
      </w:r>
    </w:p>
    <w:p w:rsidR="00C92AB0" w:rsidRPr="0084253F" w:rsidRDefault="00C92AB0" w:rsidP="00C92AB0">
      <w:pPr>
        <w:jc w:val="both"/>
        <w:rPr>
          <w:sz w:val="24"/>
          <w:szCs w:val="24"/>
        </w:rPr>
      </w:pPr>
      <w:r w:rsidRPr="0084253F">
        <w:rPr>
          <w:sz w:val="24"/>
          <w:szCs w:val="24"/>
        </w:rPr>
        <w:t>5) dla lokali handlowych branży spożywczej-nie mniej niż jeden pojemnik o pojemności 240 l,</w:t>
      </w:r>
    </w:p>
    <w:p w:rsidR="00C92AB0" w:rsidRPr="0084253F" w:rsidRDefault="00C92AB0" w:rsidP="00C92AB0">
      <w:pPr>
        <w:jc w:val="both"/>
        <w:rPr>
          <w:sz w:val="24"/>
          <w:szCs w:val="24"/>
        </w:rPr>
      </w:pPr>
      <w:r w:rsidRPr="0084253F">
        <w:rPr>
          <w:sz w:val="24"/>
          <w:szCs w:val="24"/>
        </w:rPr>
        <w:t>7) dla lokali gastronomicznych – nie mniej niż jeden pojemnik o pojemności 120 l,</w:t>
      </w:r>
    </w:p>
    <w:p w:rsidR="00C92AB0" w:rsidRPr="0084253F" w:rsidRDefault="00C92AB0" w:rsidP="00C92AB0">
      <w:pPr>
        <w:jc w:val="both"/>
        <w:rPr>
          <w:sz w:val="24"/>
          <w:szCs w:val="24"/>
        </w:rPr>
      </w:pPr>
      <w:r w:rsidRPr="0084253F">
        <w:rPr>
          <w:sz w:val="24"/>
          <w:szCs w:val="24"/>
        </w:rPr>
        <w:t>8) dla obiektów użyteczności publicznej – nie mniej niż jeden pojemnik o pojemności 120 l,</w:t>
      </w:r>
    </w:p>
    <w:p w:rsidR="00C92AB0" w:rsidRPr="0084253F" w:rsidRDefault="00C92AB0" w:rsidP="00C92AB0">
      <w:pPr>
        <w:jc w:val="both"/>
        <w:rPr>
          <w:sz w:val="24"/>
          <w:szCs w:val="24"/>
        </w:rPr>
      </w:pPr>
      <w:r w:rsidRPr="0084253F">
        <w:rPr>
          <w:sz w:val="24"/>
          <w:szCs w:val="24"/>
        </w:rPr>
        <w:t>9) dla ogródków działkowych - nie mniej niż jeden pojemnik o pojemności 60 l,</w:t>
      </w:r>
    </w:p>
    <w:p w:rsidR="00C92AB0" w:rsidRPr="0084253F" w:rsidRDefault="00C92AB0" w:rsidP="00C92AB0">
      <w:pPr>
        <w:jc w:val="both"/>
        <w:rPr>
          <w:sz w:val="24"/>
          <w:szCs w:val="24"/>
        </w:rPr>
      </w:pPr>
      <w:r w:rsidRPr="0084253F">
        <w:rPr>
          <w:sz w:val="24"/>
          <w:szCs w:val="24"/>
        </w:rPr>
        <w:t>10)dla cmentarzy – nie mniej niż jeden pojemnik o pojemności 1100 l,</w:t>
      </w:r>
    </w:p>
    <w:p w:rsidR="00C92AB0" w:rsidRPr="0084253F" w:rsidRDefault="00C92AB0" w:rsidP="00C92AB0">
      <w:pPr>
        <w:jc w:val="both"/>
        <w:rPr>
          <w:sz w:val="24"/>
          <w:szCs w:val="24"/>
        </w:rPr>
      </w:pPr>
      <w:r w:rsidRPr="0084253F">
        <w:rPr>
          <w:sz w:val="24"/>
          <w:szCs w:val="24"/>
        </w:rPr>
        <w:lastRenderedPageBreak/>
        <w:t>11) dla domów letniskowych, w tym budynków mieszkalnych, w których nie zamieszkują mieszka</w:t>
      </w:r>
      <w:r w:rsidRPr="0084253F">
        <w:rPr>
          <w:color w:val="000000"/>
          <w:sz w:val="24"/>
          <w:szCs w:val="24"/>
        </w:rPr>
        <w:t>ńcy - nie mniej niż jeden pojemnik o pojemności 120 l.</w:t>
      </w:r>
    </w:p>
    <w:p w:rsidR="00C92AB0" w:rsidRPr="0084253F" w:rsidRDefault="00C92AB0" w:rsidP="00C92AB0">
      <w:pPr>
        <w:jc w:val="both"/>
        <w:rPr>
          <w:sz w:val="24"/>
          <w:szCs w:val="24"/>
        </w:rPr>
      </w:pPr>
    </w:p>
    <w:p w:rsidR="00C92AB0" w:rsidRPr="0084253F" w:rsidRDefault="00C92AB0" w:rsidP="00C92AB0">
      <w:pPr>
        <w:jc w:val="both"/>
        <w:rPr>
          <w:sz w:val="24"/>
          <w:szCs w:val="24"/>
        </w:rPr>
      </w:pPr>
      <w:r w:rsidRPr="0084253F">
        <w:rPr>
          <w:b/>
          <w:sz w:val="24"/>
          <w:szCs w:val="24"/>
        </w:rPr>
        <w:t xml:space="preserve">7. </w:t>
      </w:r>
      <w:r w:rsidRPr="0084253F">
        <w:rPr>
          <w:sz w:val="24"/>
          <w:szCs w:val="24"/>
        </w:rPr>
        <w:t xml:space="preserve"> Pojemniki  i worki  na  odpady  komunalne  należy  ustawiać  w miejscach  łatwo  dostępnych  dla użytkowników nieruchomości i pracowników przedsiębiorstwa prowadzącego działalność w zakresie usuwania odpadów, w sposób nie powodujący uciążliwości dla mieszkańców i osób trzecich.</w:t>
      </w:r>
    </w:p>
    <w:p w:rsidR="00C92AB0" w:rsidRPr="0084253F" w:rsidRDefault="00C92AB0" w:rsidP="00C92AB0">
      <w:pPr>
        <w:jc w:val="both"/>
        <w:rPr>
          <w:sz w:val="24"/>
          <w:szCs w:val="24"/>
        </w:rPr>
      </w:pPr>
      <w:r w:rsidRPr="0084253F">
        <w:rPr>
          <w:sz w:val="24"/>
          <w:szCs w:val="24"/>
        </w:rPr>
        <w:t>2. Pojemniki i worki powinny być ustawione w granicy nieruchomości lub bezpośrednio przy ogrodzeniu przed nieruchomością, z wyjątkiem chodników lub innych miejsc przeznaczonych do ruchu pojazdów samochodowych oraz pieszych, na równej powierzchni, w miarę możliwości utwardzonej.</w:t>
      </w:r>
    </w:p>
    <w:p w:rsidR="00C92AB0" w:rsidRPr="0084253F" w:rsidRDefault="00C92AB0" w:rsidP="00C92AB0">
      <w:pPr>
        <w:jc w:val="both"/>
        <w:rPr>
          <w:sz w:val="24"/>
          <w:szCs w:val="24"/>
        </w:rPr>
      </w:pPr>
    </w:p>
    <w:p w:rsidR="00C92AB0" w:rsidRPr="0084253F" w:rsidRDefault="00C92AB0" w:rsidP="00C92AB0">
      <w:pPr>
        <w:jc w:val="both"/>
        <w:rPr>
          <w:sz w:val="24"/>
          <w:szCs w:val="24"/>
        </w:rPr>
      </w:pPr>
      <w:r w:rsidRPr="0084253F">
        <w:rPr>
          <w:b/>
          <w:sz w:val="24"/>
          <w:szCs w:val="24"/>
        </w:rPr>
        <w:t>8.</w:t>
      </w:r>
      <w:r w:rsidRPr="0084253F">
        <w:rPr>
          <w:sz w:val="24"/>
          <w:szCs w:val="24"/>
        </w:rPr>
        <w:t xml:space="preserve"> Prowadzący działalność gospodarczą handlowo-usługową są zobowiązani ustawić w miejscach publicznie dostępnych, w szczególności przed sklepami, punktami usługowo-handlowymi, gastronomicznymi, kosze na odpady komunalne o pojemności nie mniejszej niż 20 l, przeznaczone dla klientów w ilości zapewniającej czystość i porządek w sąsiedztwie prowadzonej działalności handlowo-usługowej.</w:t>
      </w:r>
    </w:p>
    <w:p w:rsidR="00C92AB0" w:rsidRPr="0084253F" w:rsidRDefault="00C92AB0" w:rsidP="00C92AB0">
      <w:pPr>
        <w:jc w:val="both"/>
        <w:rPr>
          <w:sz w:val="24"/>
          <w:szCs w:val="24"/>
        </w:rPr>
      </w:pPr>
      <w:r w:rsidRPr="0084253F">
        <w:rPr>
          <w:sz w:val="24"/>
          <w:szCs w:val="24"/>
        </w:rPr>
        <w:t>2. Właściciele nieruchomości lub przedsiębiorcy użytkujący tereny komunikacji publicznej zobowiązani są wyposażyć miejsca publiczne takie jak w szczególności drogi publiczne, ciągi pieszo-jezdne, przystanki komunikacji, w zamocowane na stałe kosze uliczne o minimalnej pojemności 20 l w miarę potrzeb, zgodnie z następującymi zasadami:</w:t>
      </w:r>
    </w:p>
    <w:p w:rsidR="00C92AB0" w:rsidRPr="0084253F" w:rsidRDefault="00C92AB0" w:rsidP="00C92AB0">
      <w:pPr>
        <w:jc w:val="both"/>
        <w:rPr>
          <w:sz w:val="24"/>
          <w:szCs w:val="24"/>
        </w:rPr>
      </w:pPr>
      <w:r w:rsidRPr="0084253F">
        <w:rPr>
          <w:sz w:val="24"/>
          <w:szCs w:val="24"/>
        </w:rPr>
        <w:t>1)  na chodnikach kosze należy ustawiać w odległości nie większej niż 1000 m,</w:t>
      </w:r>
    </w:p>
    <w:p w:rsidR="00C92AB0" w:rsidRPr="0084253F" w:rsidRDefault="00C92AB0" w:rsidP="00C92AB0">
      <w:pPr>
        <w:jc w:val="both"/>
        <w:rPr>
          <w:sz w:val="24"/>
          <w:szCs w:val="24"/>
        </w:rPr>
      </w:pPr>
      <w:r w:rsidRPr="0084253F">
        <w:rPr>
          <w:sz w:val="24"/>
          <w:szCs w:val="24"/>
        </w:rPr>
        <w:t>2) na przystankach komunikacji publicznej kosze należy lokalizować przy wiacie przystankowej, a jeśli jej nie ma to w sąsiedztwie oznaczenia przystanku.</w:t>
      </w:r>
    </w:p>
    <w:p w:rsidR="00C92AB0" w:rsidRPr="0084253F" w:rsidRDefault="00C92AB0" w:rsidP="00C92AB0">
      <w:pPr>
        <w:pStyle w:val="Tekstpodstawowy"/>
        <w:spacing w:before="5"/>
        <w:ind w:left="0"/>
        <w:jc w:val="both"/>
        <w:rPr>
          <w:sz w:val="24"/>
          <w:szCs w:val="24"/>
        </w:rPr>
      </w:pPr>
    </w:p>
    <w:p w:rsidR="00C92AB0" w:rsidRPr="0084253F" w:rsidRDefault="00C92AB0" w:rsidP="00C92AB0">
      <w:pPr>
        <w:pStyle w:val="Heading1"/>
        <w:ind w:right="596"/>
        <w:jc w:val="both"/>
        <w:rPr>
          <w:sz w:val="24"/>
          <w:szCs w:val="24"/>
        </w:rPr>
      </w:pPr>
      <w:r w:rsidRPr="0084253F">
        <w:rPr>
          <w:sz w:val="24"/>
          <w:szCs w:val="24"/>
        </w:rPr>
        <w:t>§ 3. Wymagania w zakresie utrzymania w odpowiednim stanie sanitarnym i porządkowym miejsc gromadzenia odpadów</w:t>
      </w:r>
    </w:p>
    <w:p w:rsidR="00C92AB0" w:rsidRPr="0084253F" w:rsidRDefault="00C92AB0" w:rsidP="00C92AB0">
      <w:pPr>
        <w:pStyle w:val="Tekstpodstawowy"/>
        <w:spacing w:before="11"/>
        <w:ind w:left="0"/>
        <w:jc w:val="both"/>
        <w:rPr>
          <w:sz w:val="24"/>
          <w:szCs w:val="24"/>
        </w:rPr>
      </w:pPr>
    </w:p>
    <w:p w:rsidR="00C92AB0" w:rsidRDefault="00C92AB0" w:rsidP="00C92AB0">
      <w:pPr>
        <w:pStyle w:val="Akapitzlist"/>
        <w:numPr>
          <w:ilvl w:val="0"/>
          <w:numId w:val="7"/>
        </w:numPr>
        <w:tabs>
          <w:tab w:val="left" w:pos="398"/>
        </w:tabs>
        <w:ind w:right="112" w:firstLine="0"/>
        <w:jc w:val="both"/>
        <w:rPr>
          <w:sz w:val="24"/>
          <w:szCs w:val="24"/>
        </w:rPr>
      </w:pPr>
      <w:r>
        <w:rPr>
          <w:sz w:val="24"/>
          <w:szCs w:val="24"/>
        </w:rPr>
        <w:t>P</w:t>
      </w:r>
      <w:r w:rsidRPr="0084253F">
        <w:rPr>
          <w:sz w:val="24"/>
          <w:szCs w:val="24"/>
        </w:rPr>
        <w:t xml:space="preserve">rzygotowanie na terenie nieruchomości miejsca w celu ustawienia pojemników i worków </w:t>
      </w:r>
      <w:r>
        <w:rPr>
          <w:sz w:val="24"/>
          <w:szCs w:val="24"/>
        </w:rPr>
        <w:t xml:space="preserve">   </w:t>
      </w:r>
    </w:p>
    <w:p w:rsidR="00C92AB0" w:rsidRPr="0084253F" w:rsidRDefault="00C92AB0" w:rsidP="00C92AB0">
      <w:pPr>
        <w:pStyle w:val="Akapitzlist"/>
        <w:tabs>
          <w:tab w:val="left" w:pos="398"/>
        </w:tabs>
        <w:ind w:right="112"/>
        <w:jc w:val="both"/>
        <w:rPr>
          <w:sz w:val="24"/>
          <w:szCs w:val="24"/>
        </w:rPr>
      </w:pPr>
      <w:r>
        <w:rPr>
          <w:sz w:val="24"/>
          <w:szCs w:val="24"/>
        </w:rPr>
        <w:t xml:space="preserve">    </w:t>
      </w:r>
      <w:r w:rsidRPr="0084253F">
        <w:rPr>
          <w:sz w:val="24"/>
          <w:szCs w:val="24"/>
        </w:rPr>
        <w:t>do gromadzenia odpadów</w:t>
      </w:r>
      <w:r w:rsidRPr="0084253F">
        <w:rPr>
          <w:spacing w:val="-2"/>
          <w:sz w:val="24"/>
          <w:szCs w:val="24"/>
        </w:rPr>
        <w:t xml:space="preserve"> </w:t>
      </w:r>
      <w:r w:rsidRPr="0084253F">
        <w:rPr>
          <w:sz w:val="24"/>
          <w:szCs w:val="24"/>
        </w:rPr>
        <w:t>komunalnych</w:t>
      </w:r>
    </w:p>
    <w:p w:rsidR="00C92AB0" w:rsidRDefault="00C92AB0" w:rsidP="00C92AB0">
      <w:pPr>
        <w:pStyle w:val="Akapitzlist"/>
        <w:numPr>
          <w:ilvl w:val="0"/>
          <w:numId w:val="7"/>
        </w:numPr>
        <w:tabs>
          <w:tab w:val="left" w:pos="395"/>
        </w:tabs>
        <w:ind w:right="113" w:firstLine="0"/>
        <w:jc w:val="both"/>
        <w:rPr>
          <w:sz w:val="24"/>
          <w:szCs w:val="24"/>
        </w:rPr>
      </w:pPr>
      <w:r>
        <w:rPr>
          <w:sz w:val="24"/>
          <w:szCs w:val="24"/>
        </w:rPr>
        <w:t>M</w:t>
      </w:r>
      <w:r w:rsidRPr="0084253F">
        <w:rPr>
          <w:sz w:val="24"/>
          <w:szCs w:val="24"/>
        </w:rPr>
        <w:t xml:space="preserve">iejsca gromadzenia odpadów powinny być usytuowane w sposób umożliwiający </w:t>
      </w:r>
      <w:r>
        <w:rPr>
          <w:sz w:val="24"/>
          <w:szCs w:val="24"/>
        </w:rPr>
        <w:t xml:space="preserve"> </w:t>
      </w:r>
    </w:p>
    <w:p w:rsidR="00C92AB0" w:rsidRPr="0084253F" w:rsidRDefault="00C92AB0" w:rsidP="00C92AB0">
      <w:pPr>
        <w:pStyle w:val="Akapitzlist"/>
        <w:tabs>
          <w:tab w:val="left" w:pos="395"/>
        </w:tabs>
        <w:ind w:right="113"/>
        <w:jc w:val="both"/>
        <w:rPr>
          <w:sz w:val="24"/>
          <w:szCs w:val="24"/>
        </w:rPr>
      </w:pPr>
      <w:r>
        <w:rPr>
          <w:sz w:val="24"/>
          <w:szCs w:val="24"/>
        </w:rPr>
        <w:t xml:space="preserve">     </w:t>
      </w:r>
      <w:r w:rsidRPr="0084253F">
        <w:rPr>
          <w:sz w:val="24"/>
          <w:szCs w:val="24"/>
        </w:rPr>
        <w:t>bezpieczny i niezakłócony odbiór</w:t>
      </w:r>
      <w:r w:rsidRPr="0084253F">
        <w:rPr>
          <w:spacing w:val="-3"/>
          <w:sz w:val="24"/>
          <w:szCs w:val="24"/>
        </w:rPr>
        <w:t xml:space="preserve"> </w:t>
      </w:r>
      <w:r w:rsidRPr="0084253F">
        <w:rPr>
          <w:sz w:val="24"/>
          <w:szCs w:val="24"/>
        </w:rPr>
        <w:t>odpadów</w:t>
      </w:r>
    </w:p>
    <w:p w:rsidR="00C92AB0" w:rsidRPr="0084253F" w:rsidRDefault="00C92AB0" w:rsidP="00C92AB0">
      <w:pPr>
        <w:pStyle w:val="Akapitzlist"/>
        <w:numPr>
          <w:ilvl w:val="0"/>
          <w:numId w:val="7"/>
        </w:numPr>
        <w:tabs>
          <w:tab w:val="left" w:pos="412"/>
        </w:tabs>
        <w:spacing w:before="1"/>
        <w:ind w:left="411" w:hanging="296"/>
        <w:jc w:val="both"/>
        <w:rPr>
          <w:sz w:val="24"/>
          <w:szCs w:val="24"/>
        </w:rPr>
      </w:pPr>
      <w:r>
        <w:rPr>
          <w:sz w:val="24"/>
          <w:szCs w:val="24"/>
        </w:rPr>
        <w:t>W</w:t>
      </w:r>
      <w:r w:rsidRPr="0084253F">
        <w:rPr>
          <w:sz w:val="24"/>
          <w:szCs w:val="24"/>
        </w:rPr>
        <w:t xml:space="preserve"> miejscu gromadzenia odpadów odpady powinny być zbierane do pojemników lub</w:t>
      </w:r>
      <w:r w:rsidRPr="0084253F">
        <w:rPr>
          <w:spacing w:val="-13"/>
          <w:sz w:val="24"/>
          <w:szCs w:val="24"/>
        </w:rPr>
        <w:t xml:space="preserve"> </w:t>
      </w:r>
      <w:r w:rsidRPr="0084253F">
        <w:rPr>
          <w:spacing w:val="-3"/>
          <w:sz w:val="24"/>
          <w:szCs w:val="24"/>
        </w:rPr>
        <w:t xml:space="preserve">worków. </w:t>
      </w:r>
    </w:p>
    <w:p w:rsidR="00C92AB0" w:rsidRPr="00CC25C4" w:rsidRDefault="00C92AB0" w:rsidP="00C92AB0">
      <w:pPr>
        <w:pStyle w:val="Akapitzlist"/>
        <w:numPr>
          <w:ilvl w:val="0"/>
          <w:numId w:val="7"/>
        </w:numPr>
        <w:tabs>
          <w:tab w:val="left" w:pos="412"/>
        </w:tabs>
        <w:spacing w:before="1"/>
        <w:ind w:left="411" w:hanging="296"/>
        <w:jc w:val="both"/>
        <w:rPr>
          <w:sz w:val="24"/>
          <w:szCs w:val="24"/>
        </w:rPr>
      </w:pPr>
      <w:r>
        <w:rPr>
          <w:sz w:val="24"/>
          <w:szCs w:val="24"/>
        </w:rPr>
        <w:t>U</w:t>
      </w:r>
      <w:r w:rsidRPr="0084253F">
        <w:rPr>
          <w:sz w:val="24"/>
          <w:szCs w:val="24"/>
        </w:rPr>
        <w:t>trzymywanie w odpowiednim stanie sanitarnym oraz porządkowym miejsc gromadzenia odpadów</w:t>
      </w:r>
      <w:r>
        <w:rPr>
          <w:sz w:val="24"/>
          <w:szCs w:val="24"/>
        </w:rPr>
        <w:t xml:space="preserve"> </w:t>
      </w:r>
      <w:r w:rsidRPr="00CC25C4">
        <w:rPr>
          <w:sz w:val="24"/>
          <w:szCs w:val="24"/>
        </w:rPr>
        <w:t>poprzez sprzątanie, czyszczenie i porządkowanie tych miejsc tak, aby nie dochodziło do zalegania odpadów na ziemi oraz do ich rozprzestrzeniania</w:t>
      </w:r>
      <w:r w:rsidRPr="00CC25C4">
        <w:rPr>
          <w:spacing w:val="-5"/>
          <w:sz w:val="24"/>
          <w:szCs w:val="24"/>
        </w:rPr>
        <w:t xml:space="preserve"> </w:t>
      </w:r>
      <w:r w:rsidRPr="00CC25C4">
        <w:rPr>
          <w:sz w:val="24"/>
          <w:szCs w:val="24"/>
        </w:rPr>
        <w:t>się.</w:t>
      </w:r>
    </w:p>
    <w:p w:rsidR="00C92AB0" w:rsidRPr="0084253F" w:rsidRDefault="00C92AB0" w:rsidP="00C92AB0">
      <w:pPr>
        <w:tabs>
          <w:tab w:val="left" w:pos="412"/>
        </w:tabs>
        <w:spacing w:before="1"/>
        <w:ind w:left="115"/>
        <w:jc w:val="both"/>
        <w:rPr>
          <w:sz w:val="24"/>
          <w:szCs w:val="24"/>
        </w:rPr>
      </w:pPr>
    </w:p>
    <w:p w:rsidR="00C92AB0" w:rsidRPr="0084253F" w:rsidRDefault="00C92AB0" w:rsidP="00C92AB0">
      <w:pPr>
        <w:tabs>
          <w:tab w:val="left" w:pos="412"/>
        </w:tabs>
        <w:spacing w:before="1"/>
        <w:ind w:left="115"/>
        <w:jc w:val="both"/>
        <w:rPr>
          <w:sz w:val="24"/>
          <w:szCs w:val="24"/>
        </w:rPr>
      </w:pPr>
    </w:p>
    <w:p w:rsidR="00C92AB0" w:rsidRPr="0084253F" w:rsidRDefault="00C92AB0" w:rsidP="00C92AB0">
      <w:pPr>
        <w:pStyle w:val="Heading1"/>
        <w:ind w:left="0" w:right="884"/>
        <w:jc w:val="both"/>
        <w:rPr>
          <w:sz w:val="24"/>
          <w:szCs w:val="24"/>
        </w:rPr>
      </w:pPr>
      <w:r w:rsidRPr="0084253F">
        <w:rPr>
          <w:sz w:val="24"/>
          <w:szCs w:val="24"/>
        </w:rPr>
        <w:t>§ 4. Częstotliwość i sposób pozbywania się odpadów komunalnych i nieczystości ciekłych z terenu nieruchomości oraz terenów przeznaczonych do użytku publicznego.</w:t>
      </w:r>
    </w:p>
    <w:p w:rsidR="00C92AB0" w:rsidRPr="0084253F" w:rsidRDefault="00C92AB0" w:rsidP="00C92AB0">
      <w:pPr>
        <w:pStyle w:val="Tekstpodstawowy"/>
        <w:spacing w:before="6"/>
        <w:ind w:left="0"/>
        <w:jc w:val="both"/>
        <w:rPr>
          <w:b/>
          <w:sz w:val="24"/>
          <w:szCs w:val="24"/>
        </w:rPr>
      </w:pPr>
    </w:p>
    <w:p w:rsidR="00C92AB0" w:rsidRPr="0084253F" w:rsidRDefault="00C92AB0" w:rsidP="00C92AB0">
      <w:pPr>
        <w:pStyle w:val="Akapitzlist"/>
        <w:ind w:left="0"/>
        <w:jc w:val="both"/>
        <w:rPr>
          <w:sz w:val="24"/>
          <w:szCs w:val="24"/>
        </w:rPr>
      </w:pPr>
      <w:r w:rsidRPr="0084253F">
        <w:rPr>
          <w:b/>
          <w:sz w:val="24"/>
          <w:szCs w:val="24"/>
        </w:rPr>
        <w:t>1.</w:t>
      </w:r>
      <w:r w:rsidRPr="0084253F">
        <w:rPr>
          <w:sz w:val="24"/>
          <w:szCs w:val="24"/>
        </w:rPr>
        <w:t xml:space="preserve"> Odpady komunalne zmieszane i bioodpady w okresie od 1 kwietnia do 31 października – </w:t>
      </w:r>
      <w:r w:rsidRPr="0084253F">
        <w:rPr>
          <w:sz w:val="24"/>
          <w:szCs w:val="24"/>
        </w:rPr>
        <w:lastRenderedPageBreak/>
        <w:t xml:space="preserve">jeden raz na dwa tygodnie, natomiast w okresie od 1 listopada do 31 marca – jeden raz w miesiącu </w:t>
      </w:r>
    </w:p>
    <w:p w:rsidR="00C92AB0" w:rsidRPr="0084253F" w:rsidRDefault="00C92AB0" w:rsidP="00C92AB0">
      <w:pPr>
        <w:tabs>
          <w:tab w:val="left" w:pos="0"/>
        </w:tabs>
        <w:spacing w:line="252" w:lineRule="exact"/>
        <w:jc w:val="both"/>
        <w:rPr>
          <w:sz w:val="24"/>
          <w:szCs w:val="24"/>
        </w:rPr>
      </w:pPr>
      <w:r w:rsidRPr="0084253F">
        <w:rPr>
          <w:b/>
          <w:sz w:val="24"/>
          <w:szCs w:val="24"/>
        </w:rPr>
        <w:t xml:space="preserve">2. </w:t>
      </w:r>
      <w:r w:rsidRPr="0084253F">
        <w:rPr>
          <w:sz w:val="24"/>
          <w:szCs w:val="24"/>
        </w:rPr>
        <w:t xml:space="preserve">Odpady komunalne zbierane selektywnie w workach  - papier, metale, tworzywa sztuczne, szkło, odpady opakowaniowe </w:t>
      </w:r>
      <w:proofErr w:type="spellStart"/>
      <w:r w:rsidRPr="0084253F">
        <w:rPr>
          <w:sz w:val="24"/>
          <w:szCs w:val="24"/>
        </w:rPr>
        <w:t>wielomateriałowe</w:t>
      </w:r>
      <w:proofErr w:type="spellEnd"/>
      <w:r w:rsidRPr="0084253F">
        <w:rPr>
          <w:sz w:val="24"/>
          <w:szCs w:val="24"/>
        </w:rPr>
        <w:t xml:space="preserve"> - raz na cztery tygodnie</w:t>
      </w:r>
    </w:p>
    <w:p w:rsidR="00C92AB0" w:rsidRPr="0084253F" w:rsidRDefault="00C92AB0" w:rsidP="00C92AB0">
      <w:pPr>
        <w:jc w:val="both"/>
        <w:rPr>
          <w:sz w:val="24"/>
          <w:szCs w:val="24"/>
        </w:rPr>
      </w:pPr>
      <w:r w:rsidRPr="0084253F">
        <w:rPr>
          <w:b/>
          <w:sz w:val="24"/>
          <w:szCs w:val="24"/>
        </w:rPr>
        <w:t>3.</w:t>
      </w:r>
      <w:r w:rsidRPr="0084253F">
        <w:rPr>
          <w:sz w:val="24"/>
          <w:szCs w:val="24"/>
        </w:rPr>
        <w:t xml:space="preserve">  Dla  nieruchomości,  na  której  znajdują  się  obiekty  użyteczności  publicznej  co  najmniej  jeden  raz w miesiącu,</w:t>
      </w:r>
    </w:p>
    <w:p w:rsidR="00C92AB0" w:rsidRPr="0084253F" w:rsidRDefault="00C92AB0" w:rsidP="00C92AB0">
      <w:pPr>
        <w:jc w:val="both"/>
        <w:rPr>
          <w:sz w:val="24"/>
          <w:szCs w:val="24"/>
        </w:rPr>
      </w:pPr>
      <w:r w:rsidRPr="0084253F">
        <w:rPr>
          <w:b/>
          <w:sz w:val="24"/>
          <w:szCs w:val="24"/>
        </w:rPr>
        <w:t>4.</w:t>
      </w:r>
      <w:r w:rsidRPr="0084253F">
        <w:rPr>
          <w:sz w:val="24"/>
          <w:szCs w:val="24"/>
        </w:rPr>
        <w:t xml:space="preserve"> Dla punktów selektywnego zbierania odpadów według potrzeb, co najmniej jeden raz w miesiącu,</w:t>
      </w:r>
    </w:p>
    <w:p w:rsidR="00C92AB0" w:rsidRPr="0084253F" w:rsidRDefault="00C92AB0" w:rsidP="00C92AB0">
      <w:pPr>
        <w:jc w:val="both"/>
        <w:rPr>
          <w:sz w:val="24"/>
          <w:szCs w:val="24"/>
        </w:rPr>
      </w:pPr>
      <w:r w:rsidRPr="0084253F">
        <w:rPr>
          <w:b/>
          <w:sz w:val="24"/>
          <w:szCs w:val="24"/>
        </w:rPr>
        <w:t>5.</w:t>
      </w:r>
      <w:r w:rsidRPr="0084253F">
        <w:rPr>
          <w:sz w:val="24"/>
          <w:szCs w:val="24"/>
        </w:rPr>
        <w:t xml:space="preserve"> Zużyty sprzęt elektryczny i elektroniczny, zużyte opony na bieżąco do punktu selektywnego zbierania odpadów komunalnych,</w:t>
      </w:r>
    </w:p>
    <w:p w:rsidR="00C92AB0" w:rsidRPr="0084253F" w:rsidRDefault="00C92AB0" w:rsidP="00C92AB0">
      <w:pPr>
        <w:jc w:val="both"/>
        <w:rPr>
          <w:sz w:val="24"/>
          <w:szCs w:val="24"/>
        </w:rPr>
      </w:pPr>
      <w:r w:rsidRPr="0084253F">
        <w:rPr>
          <w:b/>
          <w:sz w:val="24"/>
          <w:szCs w:val="24"/>
        </w:rPr>
        <w:t>6.</w:t>
      </w:r>
      <w:r w:rsidRPr="0084253F">
        <w:rPr>
          <w:sz w:val="24"/>
          <w:szCs w:val="24"/>
        </w:rPr>
        <w:t xml:space="preserve"> Odpady wi</w:t>
      </w:r>
      <w:r>
        <w:rPr>
          <w:sz w:val="24"/>
          <w:szCs w:val="24"/>
        </w:rPr>
        <w:t xml:space="preserve">elkogabarytowe jeden raz w roku z terenu nieruchomości zgodnie z harmonogramem oraz na bieżąco do punktu selektywnej zbiórki odpadów. </w:t>
      </w:r>
    </w:p>
    <w:p w:rsidR="00C92AB0" w:rsidRPr="0084253F" w:rsidRDefault="00C92AB0" w:rsidP="00C92AB0">
      <w:pPr>
        <w:jc w:val="both"/>
        <w:rPr>
          <w:sz w:val="24"/>
          <w:szCs w:val="24"/>
        </w:rPr>
      </w:pPr>
      <w:r w:rsidRPr="0084253F">
        <w:rPr>
          <w:b/>
          <w:sz w:val="24"/>
          <w:szCs w:val="24"/>
        </w:rPr>
        <w:t>7.</w:t>
      </w:r>
      <w:r w:rsidRPr="0084253F">
        <w:rPr>
          <w:sz w:val="24"/>
          <w:szCs w:val="24"/>
        </w:rPr>
        <w:t xml:space="preserve"> Przeterminowane leki i chemikalia, zużyte baterie i akumulatory na bieżąco do punktu selektywnego zbierania odpadów komunalnych, ponadto przeterminowane leki można wrzucać do pojemników znajdujących się w wyznaczonych aptekach, baterie można wrzucać do pojemników znajdujących się w punktach sprzedaży i placówkach oświatowych.</w:t>
      </w:r>
    </w:p>
    <w:p w:rsidR="00C92AB0" w:rsidRPr="0084253F" w:rsidRDefault="00C92AB0" w:rsidP="00C92AB0">
      <w:pPr>
        <w:jc w:val="both"/>
        <w:rPr>
          <w:sz w:val="24"/>
          <w:szCs w:val="24"/>
        </w:rPr>
      </w:pPr>
      <w:r w:rsidRPr="0084253F">
        <w:rPr>
          <w:b/>
          <w:sz w:val="24"/>
          <w:szCs w:val="24"/>
        </w:rPr>
        <w:t>8.</w:t>
      </w:r>
      <w:r w:rsidRPr="0084253F">
        <w:rPr>
          <w:sz w:val="24"/>
          <w:szCs w:val="24"/>
        </w:rPr>
        <w:t xml:space="preserve"> Niezależnie  od  częstotliwości  usuwania  odpadów  zbieranych  selektywnie,  wymienionych  w  ust.  2, mieszkańcy mogą pozbywać się odpadów zbieranych selektywnie w następujący sposób:</w:t>
      </w:r>
    </w:p>
    <w:p w:rsidR="00C92AB0" w:rsidRPr="0084253F" w:rsidRDefault="00C92AB0" w:rsidP="00C92AB0">
      <w:pPr>
        <w:jc w:val="both"/>
        <w:rPr>
          <w:sz w:val="24"/>
          <w:szCs w:val="24"/>
        </w:rPr>
      </w:pPr>
      <w:r w:rsidRPr="0084253F">
        <w:rPr>
          <w:sz w:val="24"/>
          <w:szCs w:val="24"/>
        </w:rPr>
        <w:t>1) przekazywać do stałych lub mobilnych punktów selektywnego zbierania odpadów,</w:t>
      </w:r>
    </w:p>
    <w:p w:rsidR="00C92AB0" w:rsidRPr="0084253F" w:rsidRDefault="00C92AB0" w:rsidP="00C92AB0">
      <w:pPr>
        <w:jc w:val="both"/>
        <w:rPr>
          <w:sz w:val="24"/>
          <w:szCs w:val="24"/>
        </w:rPr>
      </w:pPr>
      <w:r w:rsidRPr="0084253F">
        <w:rPr>
          <w:sz w:val="24"/>
          <w:szCs w:val="24"/>
        </w:rPr>
        <w:t>2) przekazywać do punktu selektywnego zbierania odpadów komunalnych,</w:t>
      </w:r>
    </w:p>
    <w:p w:rsidR="00C92AB0" w:rsidRPr="0084253F" w:rsidRDefault="00C92AB0" w:rsidP="00C92AB0">
      <w:pPr>
        <w:jc w:val="both"/>
        <w:rPr>
          <w:sz w:val="24"/>
          <w:szCs w:val="24"/>
        </w:rPr>
      </w:pPr>
      <w:r w:rsidRPr="0084253F">
        <w:rPr>
          <w:b/>
          <w:sz w:val="24"/>
          <w:szCs w:val="24"/>
        </w:rPr>
        <w:t>9.</w:t>
      </w:r>
      <w:r w:rsidRPr="0084253F">
        <w:rPr>
          <w:sz w:val="24"/>
          <w:szCs w:val="24"/>
        </w:rPr>
        <w:t xml:space="preserve"> Ustala się następującą częstotliwość usuwania odpadów komunalnych z terenów przeznaczonych do użytku publicznego:</w:t>
      </w:r>
    </w:p>
    <w:p w:rsidR="00C92AB0" w:rsidRPr="0084253F" w:rsidRDefault="00C92AB0" w:rsidP="00C92AB0">
      <w:pPr>
        <w:jc w:val="both"/>
        <w:rPr>
          <w:sz w:val="24"/>
          <w:szCs w:val="24"/>
        </w:rPr>
      </w:pPr>
      <w:r w:rsidRPr="0084253F">
        <w:rPr>
          <w:sz w:val="24"/>
          <w:szCs w:val="24"/>
        </w:rPr>
        <w:t>1) z koszy ulicznych co najmniej raz na tydzień, nie dopuszczając do przepełnienia pojemników, w razie konieczności należy zwiększyć częstotliwość usuwania odpadów.</w:t>
      </w:r>
    </w:p>
    <w:p w:rsidR="00C92AB0" w:rsidRPr="0084253F" w:rsidRDefault="00C92AB0" w:rsidP="00C92AB0">
      <w:pPr>
        <w:jc w:val="both"/>
        <w:rPr>
          <w:sz w:val="24"/>
          <w:szCs w:val="24"/>
        </w:rPr>
      </w:pPr>
      <w:r w:rsidRPr="0084253F">
        <w:rPr>
          <w:sz w:val="24"/>
          <w:szCs w:val="24"/>
        </w:rPr>
        <w:t>2) z koszy ustawianych w miejscach publicznych (nie będących koszami ulicznymi) co najmniej raz na tydzień, nie dopuszczając do przepełnienia pojemników, w razie konieczności należy zwiększyć częstotliwość usuwania odpadów.</w:t>
      </w:r>
    </w:p>
    <w:p w:rsidR="00C92AB0" w:rsidRPr="0084253F" w:rsidRDefault="00C92AB0" w:rsidP="00C92AB0">
      <w:pPr>
        <w:jc w:val="both"/>
        <w:rPr>
          <w:sz w:val="24"/>
          <w:szCs w:val="24"/>
        </w:rPr>
      </w:pPr>
      <w:r w:rsidRPr="0084253F">
        <w:rPr>
          <w:sz w:val="24"/>
          <w:szCs w:val="24"/>
        </w:rPr>
        <w:t>3) usuwanie odpadów komunalnych z cmentarzy odbywa się co najmniej jeden raz w miesiącu, nie dopuszczając do przepełnienia pojemników, w razie konieczności należy zwiększyć częstotliwość usuwania odpadów.</w:t>
      </w:r>
    </w:p>
    <w:p w:rsidR="00C92AB0" w:rsidRPr="0084253F" w:rsidRDefault="00C92AB0" w:rsidP="00C92AB0">
      <w:pPr>
        <w:jc w:val="both"/>
        <w:rPr>
          <w:sz w:val="24"/>
          <w:szCs w:val="24"/>
        </w:rPr>
      </w:pPr>
    </w:p>
    <w:p w:rsidR="00C92AB0" w:rsidRPr="0084253F" w:rsidRDefault="00C92AB0" w:rsidP="00C92AB0">
      <w:pPr>
        <w:jc w:val="both"/>
        <w:rPr>
          <w:sz w:val="24"/>
          <w:szCs w:val="24"/>
        </w:rPr>
      </w:pPr>
      <w:r w:rsidRPr="0084253F">
        <w:rPr>
          <w:b/>
          <w:sz w:val="24"/>
          <w:szCs w:val="24"/>
        </w:rPr>
        <w:t>10.</w:t>
      </w:r>
      <w:r w:rsidRPr="0084253F">
        <w:rPr>
          <w:sz w:val="24"/>
          <w:szCs w:val="24"/>
        </w:rPr>
        <w:t xml:space="preserve"> Właściciel nieruchomości jest zobowiązany wystawić pojemnik i worek przeznaczony do odbierania odpadów w dniu odbioru, zgodnie z ustalonym harmonogramem, na chodnik lub ulicę przed wejściem na teren nieruchomości tak, aby nie zakłócać ruchu pieszego oraz komunikacji samochodowej.</w:t>
      </w:r>
    </w:p>
    <w:p w:rsidR="00C92AB0" w:rsidRPr="0084253F" w:rsidRDefault="00C92AB0" w:rsidP="00C92AB0">
      <w:pPr>
        <w:jc w:val="both"/>
        <w:rPr>
          <w:sz w:val="24"/>
          <w:szCs w:val="24"/>
        </w:rPr>
      </w:pPr>
    </w:p>
    <w:p w:rsidR="00C92AB0" w:rsidRPr="0084253F" w:rsidRDefault="00C92AB0" w:rsidP="00C92AB0">
      <w:pPr>
        <w:jc w:val="both"/>
        <w:rPr>
          <w:sz w:val="24"/>
          <w:szCs w:val="24"/>
        </w:rPr>
      </w:pPr>
      <w:r w:rsidRPr="0084253F">
        <w:rPr>
          <w:b/>
          <w:sz w:val="24"/>
          <w:szCs w:val="24"/>
        </w:rPr>
        <w:t>11.</w:t>
      </w:r>
      <w:r w:rsidRPr="0084253F">
        <w:rPr>
          <w:sz w:val="24"/>
          <w:szCs w:val="24"/>
        </w:rPr>
        <w:t xml:space="preserve"> Zbiorniki bezodpływowe powinny być opróżniane z częstotliwością wynikającą z pojemności zbiornika w sposób gwarantujący, że nie nastąpi jakikolwiek wypływ ze zbiornika (zwłaszcza </w:t>
      </w:r>
      <w:r w:rsidRPr="0084253F">
        <w:rPr>
          <w:sz w:val="24"/>
          <w:szCs w:val="24"/>
        </w:rPr>
        <w:lastRenderedPageBreak/>
        <w:t>wynikający z jego przepełnienia), a także zanieczyszczenie powierzchni ziemi i wód powierzchniowych oraz podziemnych, lecz nie rzadziej niż raz na kwartał.</w:t>
      </w:r>
    </w:p>
    <w:p w:rsidR="00C92AB0" w:rsidRPr="0084253F" w:rsidRDefault="00C92AB0" w:rsidP="00C92AB0">
      <w:pPr>
        <w:pStyle w:val="Tekstpodstawowy"/>
        <w:spacing w:before="6"/>
        <w:ind w:left="0"/>
        <w:jc w:val="both"/>
        <w:rPr>
          <w:b/>
          <w:sz w:val="24"/>
          <w:szCs w:val="24"/>
        </w:rPr>
      </w:pPr>
    </w:p>
    <w:p w:rsidR="00C92AB0" w:rsidRPr="0084253F" w:rsidRDefault="00C92AB0" w:rsidP="00C92AB0">
      <w:pPr>
        <w:pStyle w:val="Tekstpodstawowy"/>
        <w:spacing w:before="6"/>
        <w:ind w:left="0"/>
        <w:jc w:val="both"/>
        <w:rPr>
          <w:b/>
          <w:sz w:val="24"/>
          <w:szCs w:val="24"/>
        </w:rPr>
      </w:pPr>
    </w:p>
    <w:p w:rsidR="00C92AB0" w:rsidRPr="0084253F" w:rsidRDefault="00C92AB0" w:rsidP="00C92AB0">
      <w:pPr>
        <w:spacing w:line="252" w:lineRule="exact"/>
        <w:jc w:val="both"/>
        <w:rPr>
          <w:b/>
          <w:sz w:val="24"/>
          <w:szCs w:val="24"/>
        </w:rPr>
      </w:pPr>
      <w:r w:rsidRPr="0084253F">
        <w:rPr>
          <w:b/>
          <w:sz w:val="24"/>
          <w:szCs w:val="24"/>
        </w:rPr>
        <w:t>§ 5. Inne wymagania wynikające z wojewódzkiego planu gospodarki odpadami</w:t>
      </w:r>
    </w:p>
    <w:p w:rsidR="00C92AB0" w:rsidRPr="0084253F" w:rsidRDefault="00C92AB0" w:rsidP="00C92AB0">
      <w:pPr>
        <w:pStyle w:val="Tekstpodstawowy"/>
        <w:spacing w:before="7"/>
        <w:ind w:left="0"/>
        <w:jc w:val="both"/>
        <w:rPr>
          <w:b/>
          <w:sz w:val="24"/>
          <w:szCs w:val="24"/>
        </w:rPr>
      </w:pPr>
    </w:p>
    <w:p w:rsidR="00C92AB0" w:rsidRPr="0084253F" w:rsidRDefault="00C92AB0" w:rsidP="00C92AB0">
      <w:pPr>
        <w:pStyle w:val="Akapitzlist"/>
        <w:numPr>
          <w:ilvl w:val="0"/>
          <w:numId w:val="6"/>
        </w:numPr>
        <w:tabs>
          <w:tab w:val="left" w:pos="403"/>
        </w:tabs>
        <w:ind w:left="0" w:right="112" w:firstLine="0"/>
        <w:jc w:val="both"/>
        <w:rPr>
          <w:sz w:val="24"/>
          <w:szCs w:val="24"/>
        </w:rPr>
      </w:pPr>
      <w:r w:rsidRPr="0084253F">
        <w:rPr>
          <w:sz w:val="24"/>
          <w:szCs w:val="24"/>
        </w:rPr>
        <w:t>Objęcie wszystkich mieszkańców zorganizowanym systemem selektywnego zbierania i odbierania odpadów</w:t>
      </w:r>
      <w:r w:rsidRPr="0084253F">
        <w:rPr>
          <w:spacing w:val="-1"/>
          <w:sz w:val="24"/>
          <w:szCs w:val="24"/>
        </w:rPr>
        <w:t xml:space="preserve"> </w:t>
      </w:r>
      <w:r w:rsidRPr="0084253F">
        <w:rPr>
          <w:sz w:val="24"/>
          <w:szCs w:val="24"/>
        </w:rPr>
        <w:t>komunalnych.</w:t>
      </w:r>
    </w:p>
    <w:p w:rsidR="00C92AB0" w:rsidRPr="0084253F" w:rsidRDefault="00C92AB0" w:rsidP="00C92AB0">
      <w:pPr>
        <w:pStyle w:val="Tekstpodstawowy"/>
        <w:ind w:left="0"/>
        <w:jc w:val="both"/>
        <w:rPr>
          <w:sz w:val="24"/>
          <w:szCs w:val="24"/>
        </w:rPr>
      </w:pPr>
    </w:p>
    <w:p w:rsidR="00C92AB0" w:rsidRPr="0084253F" w:rsidRDefault="00C92AB0" w:rsidP="00C92AB0">
      <w:pPr>
        <w:pStyle w:val="Akapitzlist"/>
        <w:numPr>
          <w:ilvl w:val="0"/>
          <w:numId w:val="6"/>
        </w:numPr>
        <w:tabs>
          <w:tab w:val="left" w:pos="366"/>
        </w:tabs>
        <w:ind w:left="0" w:right="111" w:firstLine="0"/>
        <w:jc w:val="both"/>
        <w:rPr>
          <w:sz w:val="24"/>
          <w:szCs w:val="24"/>
        </w:rPr>
      </w:pPr>
      <w:r w:rsidRPr="0084253F">
        <w:rPr>
          <w:sz w:val="24"/>
          <w:szCs w:val="24"/>
        </w:rPr>
        <w:t>Ograniczenie składowania odpadów w szczególności bioodpadów. Powstające w gospodarstwach domowych bioodpady powinny być w pierwszej kolejności wykorzystywane przez mieszkańców we własnym zakresie i na własne potrzeby np. poprzez kompostowanie w przydomowych kompostownikach na terenie nieruchomości zabudowanych budynkami mieszkalnymi jednorodzinnymi.</w:t>
      </w:r>
    </w:p>
    <w:p w:rsidR="00C92AB0" w:rsidRPr="0084253F" w:rsidRDefault="00C92AB0" w:rsidP="00C92AB0">
      <w:pPr>
        <w:pStyle w:val="Tekstpodstawowy"/>
        <w:spacing w:before="1"/>
        <w:ind w:left="0"/>
        <w:jc w:val="both"/>
        <w:rPr>
          <w:sz w:val="24"/>
          <w:szCs w:val="24"/>
        </w:rPr>
      </w:pPr>
    </w:p>
    <w:p w:rsidR="00C92AB0" w:rsidRPr="0084253F" w:rsidRDefault="00C92AB0" w:rsidP="00C92AB0">
      <w:pPr>
        <w:pStyle w:val="Akapitzlist"/>
        <w:numPr>
          <w:ilvl w:val="0"/>
          <w:numId w:val="6"/>
        </w:numPr>
        <w:tabs>
          <w:tab w:val="left" w:pos="284"/>
        </w:tabs>
        <w:ind w:left="0" w:right="114" w:firstLine="0"/>
        <w:jc w:val="both"/>
        <w:rPr>
          <w:sz w:val="24"/>
          <w:szCs w:val="24"/>
        </w:rPr>
      </w:pPr>
      <w:r w:rsidRPr="0084253F">
        <w:rPr>
          <w:sz w:val="24"/>
          <w:szCs w:val="24"/>
        </w:rPr>
        <w:t>Edukacja ekologiczna promująca zapobieganie powstawania odpadów oraz właściwe postępowanie z wytworzonymi odpadami a także promowanie wykorzystywania produktów wytwarzanych z materiałów odpadowych poprzez odpowiednie działania promocyjne i</w:t>
      </w:r>
      <w:r w:rsidRPr="0084253F">
        <w:rPr>
          <w:spacing w:val="-7"/>
          <w:sz w:val="24"/>
          <w:szCs w:val="24"/>
        </w:rPr>
        <w:t xml:space="preserve"> </w:t>
      </w:r>
      <w:r w:rsidRPr="0084253F">
        <w:rPr>
          <w:sz w:val="24"/>
          <w:szCs w:val="24"/>
        </w:rPr>
        <w:t>edukacyjne.</w:t>
      </w:r>
    </w:p>
    <w:p w:rsidR="00C92AB0" w:rsidRPr="0084253F" w:rsidRDefault="00C92AB0" w:rsidP="00C92AB0">
      <w:pPr>
        <w:pStyle w:val="Tekstpodstawowy"/>
        <w:spacing w:before="4"/>
        <w:ind w:left="0"/>
        <w:jc w:val="both"/>
        <w:rPr>
          <w:sz w:val="24"/>
          <w:szCs w:val="24"/>
        </w:rPr>
      </w:pPr>
    </w:p>
    <w:p w:rsidR="00C92AB0" w:rsidRPr="0084253F" w:rsidRDefault="00C92AB0" w:rsidP="00C92AB0">
      <w:pPr>
        <w:pStyle w:val="Heading1"/>
        <w:ind w:left="0" w:right="166"/>
        <w:jc w:val="both"/>
        <w:rPr>
          <w:sz w:val="24"/>
          <w:szCs w:val="24"/>
        </w:rPr>
      </w:pPr>
      <w:r w:rsidRPr="0084253F">
        <w:rPr>
          <w:sz w:val="24"/>
          <w:szCs w:val="24"/>
        </w:rPr>
        <w:t>§ 6. Obowiązki osób utrzymujących zwierzęta domowe, mających na celu ochronę przed zagrożeniem lub uciążliwością dla ludzi oraz przed zanieczyszczeniem terenów przeznaczonych do wspólnego użytku</w:t>
      </w:r>
    </w:p>
    <w:p w:rsidR="00C92AB0" w:rsidRPr="0084253F" w:rsidRDefault="00C92AB0" w:rsidP="00C92AB0">
      <w:pPr>
        <w:pStyle w:val="Tekstpodstawowy"/>
        <w:spacing w:before="7"/>
        <w:ind w:left="0"/>
        <w:jc w:val="both"/>
        <w:rPr>
          <w:b/>
          <w:sz w:val="24"/>
          <w:szCs w:val="24"/>
        </w:rPr>
      </w:pPr>
    </w:p>
    <w:p w:rsidR="00C92AB0" w:rsidRPr="0084253F" w:rsidRDefault="00C92AB0" w:rsidP="00C92AB0">
      <w:pPr>
        <w:pStyle w:val="Tekstpodstawowy"/>
        <w:spacing w:line="252" w:lineRule="exact"/>
        <w:ind w:left="0"/>
        <w:jc w:val="both"/>
        <w:rPr>
          <w:sz w:val="24"/>
          <w:szCs w:val="24"/>
        </w:rPr>
      </w:pPr>
      <w:r w:rsidRPr="0084253F">
        <w:rPr>
          <w:b/>
          <w:sz w:val="24"/>
          <w:szCs w:val="24"/>
        </w:rPr>
        <w:t>1.</w:t>
      </w:r>
      <w:r w:rsidRPr="0084253F">
        <w:rPr>
          <w:sz w:val="24"/>
          <w:szCs w:val="24"/>
        </w:rPr>
        <w:t xml:space="preserve"> Osoby utrzymujące zwierzęta domowe zobowiązane są do:</w:t>
      </w:r>
    </w:p>
    <w:p w:rsidR="00C92AB0" w:rsidRPr="0084253F" w:rsidRDefault="00C92AB0" w:rsidP="00C92AB0">
      <w:pPr>
        <w:pStyle w:val="Akapitzlist"/>
        <w:numPr>
          <w:ilvl w:val="0"/>
          <w:numId w:val="5"/>
        </w:numPr>
        <w:tabs>
          <w:tab w:val="left" w:pos="357"/>
        </w:tabs>
        <w:spacing w:line="252" w:lineRule="exact"/>
        <w:ind w:hanging="241"/>
        <w:jc w:val="both"/>
        <w:rPr>
          <w:sz w:val="24"/>
          <w:szCs w:val="24"/>
        </w:rPr>
      </w:pPr>
      <w:r>
        <w:rPr>
          <w:sz w:val="24"/>
          <w:szCs w:val="24"/>
        </w:rPr>
        <w:t>zapewnia stałego i skutecznego dozo</w:t>
      </w:r>
      <w:r w:rsidRPr="0084253F">
        <w:rPr>
          <w:sz w:val="24"/>
          <w:szCs w:val="24"/>
        </w:rPr>
        <w:t>r</w:t>
      </w:r>
      <w:r>
        <w:rPr>
          <w:sz w:val="24"/>
          <w:szCs w:val="24"/>
        </w:rPr>
        <w:t>u</w:t>
      </w:r>
      <w:r w:rsidRPr="0084253F">
        <w:rPr>
          <w:sz w:val="24"/>
          <w:szCs w:val="24"/>
        </w:rPr>
        <w:t xml:space="preserve"> nad</w:t>
      </w:r>
      <w:r w:rsidRPr="0084253F">
        <w:rPr>
          <w:spacing w:val="-9"/>
          <w:sz w:val="24"/>
          <w:szCs w:val="24"/>
        </w:rPr>
        <w:t xml:space="preserve"> </w:t>
      </w:r>
      <w:r w:rsidRPr="0084253F">
        <w:rPr>
          <w:sz w:val="24"/>
          <w:szCs w:val="24"/>
        </w:rPr>
        <w:t>zwierzętami</w:t>
      </w:r>
    </w:p>
    <w:p w:rsidR="00C92AB0" w:rsidRPr="0084253F" w:rsidRDefault="00C92AB0" w:rsidP="00C92AB0">
      <w:pPr>
        <w:pStyle w:val="Akapitzlist"/>
        <w:numPr>
          <w:ilvl w:val="0"/>
          <w:numId w:val="5"/>
        </w:numPr>
        <w:tabs>
          <w:tab w:val="left" w:pos="400"/>
        </w:tabs>
        <w:spacing w:before="2" w:line="252" w:lineRule="exact"/>
        <w:ind w:left="399" w:hanging="284"/>
        <w:jc w:val="both"/>
        <w:rPr>
          <w:sz w:val="24"/>
          <w:szCs w:val="24"/>
        </w:rPr>
      </w:pPr>
      <w:r w:rsidRPr="0084253F">
        <w:rPr>
          <w:sz w:val="24"/>
          <w:szCs w:val="24"/>
        </w:rPr>
        <w:t>zabezpiecz</w:t>
      </w:r>
      <w:r>
        <w:rPr>
          <w:sz w:val="24"/>
          <w:szCs w:val="24"/>
        </w:rPr>
        <w:t>enia nieruchomości</w:t>
      </w:r>
      <w:r w:rsidRPr="0084253F">
        <w:rPr>
          <w:sz w:val="24"/>
          <w:szCs w:val="24"/>
        </w:rPr>
        <w:t xml:space="preserve"> przed wydostaniem się zwierząt na</w:t>
      </w:r>
      <w:r w:rsidRPr="0084253F">
        <w:rPr>
          <w:spacing w:val="-6"/>
          <w:sz w:val="24"/>
          <w:szCs w:val="24"/>
        </w:rPr>
        <w:t xml:space="preserve"> </w:t>
      </w:r>
      <w:r w:rsidRPr="0084253F">
        <w:rPr>
          <w:sz w:val="24"/>
          <w:szCs w:val="24"/>
        </w:rPr>
        <w:t>zewnątrz,</w:t>
      </w:r>
    </w:p>
    <w:p w:rsidR="00C92AB0" w:rsidRPr="0084253F" w:rsidRDefault="00C92AB0" w:rsidP="00C92AB0">
      <w:pPr>
        <w:pStyle w:val="Akapitzlist"/>
        <w:numPr>
          <w:ilvl w:val="0"/>
          <w:numId w:val="5"/>
        </w:numPr>
        <w:tabs>
          <w:tab w:val="left" w:pos="400"/>
        </w:tabs>
        <w:spacing w:line="242" w:lineRule="auto"/>
        <w:ind w:left="116" w:right="829" w:firstLine="0"/>
        <w:jc w:val="both"/>
        <w:rPr>
          <w:sz w:val="24"/>
          <w:szCs w:val="24"/>
        </w:rPr>
      </w:pPr>
      <w:r w:rsidRPr="0084253F">
        <w:rPr>
          <w:sz w:val="24"/>
          <w:szCs w:val="24"/>
        </w:rPr>
        <w:t xml:space="preserve">w miejscach publicznych prowadzić psa na </w:t>
      </w:r>
      <w:r w:rsidRPr="0084253F">
        <w:rPr>
          <w:spacing w:val="-4"/>
          <w:sz w:val="24"/>
          <w:szCs w:val="24"/>
        </w:rPr>
        <w:t xml:space="preserve">smyczy, </w:t>
      </w:r>
      <w:r w:rsidRPr="0084253F">
        <w:rPr>
          <w:sz w:val="24"/>
          <w:szCs w:val="24"/>
        </w:rPr>
        <w:t>a psa rasy uznawanej za agresywną lub psa w inny sposób zagrażającego otoczeniu w nałożonym</w:t>
      </w:r>
      <w:r w:rsidRPr="0084253F">
        <w:rPr>
          <w:spacing w:val="-6"/>
          <w:sz w:val="24"/>
          <w:szCs w:val="24"/>
        </w:rPr>
        <w:t xml:space="preserve"> </w:t>
      </w:r>
      <w:r w:rsidRPr="0084253F">
        <w:rPr>
          <w:sz w:val="24"/>
          <w:szCs w:val="24"/>
        </w:rPr>
        <w:t>kagańcu,</w:t>
      </w:r>
    </w:p>
    <w:p w:rsidR="00C92AB0" w:rsidRPr="0084253F" w:rsidRDefault="00C92AB0" w:rsidP="00C92AB0">
      <w:pPr>
        <w:pStyle w:val="Akapitzlist"/>
        <w:numPr>
          <w:ilvl w:val="0"/>
          <w:numId w:val="5"/>
        </w:numPr>
        <w:tabs>
          <w:tab w:val="left" w:pos="400"/>
        </w:tabs>
        <w:ind w:left="116" w:right="115" w:firstLine="0"/>
        <w:jc w:val="both"/>
        <w:rPr>
          <w:sz w:val="24"/>
          <w:szCs w:val="24"/>
        </w:rPr>
      </w:pPr>
      <w:r w:rsidRPr="0084253F">
        <w:rPr>
          <w:sz w:val="24"/>
          <w:szCs w:val="24"/>
        </w:rPr>
        <w:t xml:space="preserve">nie wprowadzania psów na tereny przeznaczone na place gier i </w:t>
      </w:r>
      <w:r w:rsidRPr="0084253F">
        <w:rPr>
          <w:spacing w:val="-3"/>
          <w:sz w:val="24"/>
          <w:szCs w:val="24"/>
        </w:rPr>
        <w:t xml:space="preserve">zabaw, </w:t>
      </w:r>
      <w:r w:rsidRPr="0084253F">
        <w:rPr>
          <w:sz w:val="24"/>
          <w:szCs w:val="24"/>
        </w:rPr>
        <w:t>piaskownic dla dzieci, parków oraz innych terenów objętych zakazem na podstawie odrębnych regulaminów, ustalonych przez zarządców</w:t>
      </w:r>
      <w:r w:rsidRPr="0084253F">
        <w:rPr>
          <w:spacing w:val="-4"/>
          <w:sz w:val="24"/>
          <w:szCs w:val="24"/>
        </w:rPr>
        <w:t xml:space="preserve"> </w:t>
      </w:r>
      <w:r w:rsidRPr="0084253F">
        <w:rPr>
          <w:sz w:val="24"/>
          <w:szCs w:val="24"/>
        </w:rPr>
        <w:t>nieruchomości,</w:t>
      </w:r>
    </w:p>
    <w:p w:rsidR="00C92AB0" w:rsidRPr="0084253F" w:rsidRDefault="00C92AB0" w:rsidP="00C92AB0">
      <w:pPr>
        <w:pStyle w:val="Akapitzlist"/>
        <w:numPr>
          <w:ilvl w:val="0"/>
          <w:numId w:val="5"/>
        </w:numPr>
        <w:tabs>
          <w:tab w:val="left" w:pos="407"/>
        </w:tabs>
        <w:ind w:left="116" w:right="116" w:firstLine="0"/>
        <w:jc w:val="both"/>
        <w:rPr>
          <w:sz w:val="24"/>
          <w:szCs w:val="24"/>
        </w:rPr>
      </w:pPr>
      <w:r>
        <w:rPr>
          <w:sz w:val="24"/>
          <w:szCs w:val="24"/>
        </w:rPr>
        <w:t>usuwania</w:t>
      </w:r>
      <w:r w:rsidRPr="0084253F">
        <w:rPr>
          <w:sz w:val="24"/>
          <w:szCs w:val="24"/>
        </w:rPr>
        <w:t xml:space="preserve"> zanieczyszczeń pozostawionych przez zwierzęta domowe w obiektach i na terenach przeznaczonych do wspólnego użytku a w szczególności na chodnikach, jezdniach, placach, parkingach, terenach</w:t>
      </w:r>
      <w:r w:rsidRPr="0084253F">
        <w:rPr>
          <w:spacing w:val="-3"/>
          <w:sz w:val="24"/>
          <w:szCs w:val="24"/>
        </w:rPr>
        <w:t xml:space="preserve"> </w:t>
      </w:r>
      <w:r w:rsidRPr="0084253F">
        <w:rPr>
          <w:sz w:val="24"/>
          <w:szCs w:val="24"/>
        </w:rPr>
        <w:t>zielonych.</w:t>
      </w:r>
    </w:p>
    <w:p w:rsidR="00C92AB0" w:rsidRPr="0084253F" w:rsidRDefault="00C92AB0" w:rsidP="00C92AB0">
      <w:pPr>
        <w:pStyle w:val="Tekstpodstawowy"/>
        <w:ind w:left="0"/>
        <w:jc w:val="both"/>
        <w:rPr>
          <w:sz w:val="24"/>
          <w:szCs w:val="24"/>
        </w:rPr>
      </w:pPr>
    </w:p>
    <w:p w:rsidR="00C92AB0" w:rsidRPr="0084253F" w:rsidRDefault="00C92AB0" w:rsidP="00C92AB0">
      <w:pPr>
        <w:pStyle w:val="Heading1"/>
        <w:ind w:left="0" w:right="112"/>
        <w:jc w:val="both"/>
        <w:rPr>
          <w:sz w:val="24"/>
          <w:szCs w:val="24"/>
        </w:rPr>
      </w:pPr>
      <w:r w:rsidRPr="0084253F">
        <w:rPr>
          <w:sz w:val="24"/>
          <w:szCs w:val="24"/>
        </w:rPr>
        <w:t>§ 7. Wymagania utrzymywania zwierząt gospodarskich na terenach wyłączonych z produkcji rolniczej   w   tym    także    zakazu    ich    utrzymywania    na    określonych    obszarach    lub  w poszczególnych nieruchomościach</w:t>
      </w:r>
    </w:p>
    <w:p w:rsidR="00C92AB0" w:rsidRPr="0084253F" w:rsidRDefault="00C92AB0" w:rsidP="00C92AB0">
      <w:pPr>
        <w:pStyle w:val="Tekstpodstawowy"/>
        <w:spacing w:before="8"/>
        <w:ind w:left="0"/>
        <w:jc w:val="both"/>
        <w:rPr>
          <w:b/>
          <w:sz w:val="24"/>
          <w:szCs w:val="24"/>
        </w:rPr>
      </w:pPr>
    </w:p>
    <w:p w:rsidR="00C92AB0" w:rsidRPr="0084253F" w:rsidRDefault="00C92AB0" w:rsidP="00C92AB0">
      <w:pPr>
        <w:pStyle w:val="Akapitzlist"/>
        <w:numPr>
          <w:ilvl w:val="0"/>
          <w:numId w:val="4"/>
        </w:numPr>
        <w:tabs>
          <w:tab w:val="left" w:pos="0"/>
        </w:tabs>
        <w:spacing w:line="252" w:lineRule="exact"/>
        <w:ind w:hanging="222"/>
        <w:jc w:val="both"/>
        <w:rPr>
          <w:sz w:val="24"/>
          <w:szCs w:val="24"/>
        </w:rPr>
      </w:pPr>
      <w:r w:rsidRPr="0084253F">
        <w:rPr>
          <w:sz w:val="24"/>
          <w:szCs w:val="24"/>
        </w:rPr>
        <w:t>Zwierzęta gospodarskie mogą być utrzymywane na terenach wyłączonych z produkcji</w:t>
      </w:r>
      <w:r w:rsidRPr="0084253F">
        <w:rPr>
          <w:spacing w:val="-17"/>
          <w:sz w:val="24"/>
          <w:szCs w:val="24"/>
        </w:rPr>
        <w:t xml:space="preserve"> </w:t>
      </w:r>
      <w:r w:rsidRPr="0084253F">
        <w:rPr>
          <w:sz w:val="24"/>
          <w:szCs w:val="24"/>
        </w:rPr>
        <w:t>rolniczej</w:t>
      </w:r>
    </w:p>
    <w:p w:rsidR="00C92AB0" w:rsidRPr="0084253F" w:rsidRDefault="00C92AB0" w:rsidP="00C92AB0">
      <w:pPr>
        <w:pStyle w:val="Tekstpodstawowy"/>
        <w:jc w:val="both"/>
        <w:rPr>
          <w:sz w:val="24"/>
          <w:szCs w:val="24"/>
        </w:rPr>
      </w:pPr>
      <w:r w:rsidRPr="0084253F">
        <w:rPr>
          <w:sz w:val="24"/>
          <w:szCs w:val="24"/>
        </w:rPr>
        <w:t>w pomieszczeniach zamkniętych i terenach ogrodzonych tak, by nie mogły przedostać się na drogi publiczne oraz tereny przeznaczone do wspólnego użytku.</w:t>
      </w:r>
    </w:p>
    <w:p w:rsidR="00C92AB0" w:rsidRPr="0084253F" w:rsidRDefault="00C92AB0" w:rsidP="00C92AB0">
      <w:pPr>
        <w:jc w:val="both"/>
        <w:rPr>
          <w:sz w:val="24"/>
          <w:szCs w:val="24"/>
        </w:rPr>
      </w:pPr>
    </w:p>
    <w:p w:rsidR="00C92AB0" w:rsidRPr="0084253F" w:rsidRDefault="00C92AB0" w:rsidP="00C92AB0">
      <w:pPr>
        <w:pStyle w:val="Akapitzlist"/>
        <w:numPr>
          <w:ilvl w:val="0"/>
          <w:numId w:val="4"/>
        </w:numPr>
        <w:tabs>
          <w:tab w:val="left" w:pos="284"/>
        </w:tabs>
        <w:spacing w:before="79"/>
        <w:ind w:left="116" w:right="116" w:firstLine="0"/>
        <w:jc w:val="both"/>
        <w:rPr>
          <w:sz w:val="24"/>
          <w:szCs w:val="24"/>
        </w:rPr>
      </w:pPr>
      <w:r w:rsidRPr="0084253F">
        <w:rPr>
          <w:sz w:val="24"/>
          <w:szCs w:val="24"/>
        </w:rPr>
        <w:t>Utrzymywanie zwierząt gospodarskich nie może powodować uciążliwości, w szczególności zapachowych (odory) dla innych osób zamieszkujących na nieruchomości lub na nieruchomościach sąsiednich.</w:t>
      </w:r>
    </w:p>
    <w:p w:rsidR="00C92AB0" w:rsidRPr="0084253F" w:rsidRDefault="00C92AB0" w:rsidP="00C92AB0">
      <w:pPr>
        <w:pStyle w:val="Tekstpodstawowy"/>
        <w:spacing w:before="1"/>
        <w:ind w:left="0"/>
        <w:jc w:val="both"/>
        <w:rPr>
          <w:sz w:val="24"/>
          <w:szCs w:val="24"/>
        </w:rPr>
      </w:pPr>
    </w:p>
    <w:p w:rsidR="00C92AB0" w:rsidRPr="0084253F" w:rsidRDefault="00C92AB0" w:rsidP="00C92AB0">
      <w:pPr>
        <w:pStyle w:val="Akapitzlist"/>
        <w:numPr>
          <w:ilvl w:val="0"/>
          <w:numId w:val="4"/>
        </w:numPr>
        <w:tabs>
          <w:tab w:val="left" w:pos="333"/>
        </w:tabs>
        <w:spacing w:line="252" w:lineRule="exact"/>
        <w:ind w:left="332" w:hanging="217"/>
        <w:jc w:val="both"/>
        <w:rPr>
          <w:sz w:val="24"/>
          <w:szCs w:val="24"/>
        </w:rPr>
      </w:pPr>
      <w:r w:rsidRPr="0084253F">
        <w:rPr>
          <w:spacing w:val="-3"/>
          <w:sz w:val="24"/>
          <w:szCs w:val="24"/>
        </w:rPr>
        <w:t xml:space="preserve">Wytwarzane </w:t>
      </w:r>
      <w:r w:rsidRPr="0084253F">
        <w:rPr>
          <w:sz w:val="24"/>
          <w:szCs w:val="24"/>
        </w:rPr>
        <w:t>w trakcie utrzymania zwierząt gospodarskich odpady i nieczystości</w:t>
      </w:r>
      <w:r w:rsidRPr="0084253F">
        <w:rPr>
          <w:spacing w:val="2"/>
          <w:sz w:val="24"/>
          <w:szCs w:val="24"/>
        </w:rPr>
        <w:t xml:space="preserve"> </w:t>
      </w:r>
      <w:r w:rsidRPr="0084253F">
        <w:rPr>
          <w:sz w:val="24"/>
          <w:szCs w:val="24"/>
        </w:rPr>
        <w:t>należy</w:t>
      </w:r>
    </w:p>
    <w:p w:rsidR="00C92AB0" w:rsidRPr="0084253F" w:rsidRDefault="00C92AB0" w:rsidP="00C92AB0">
      <w:pPr>
        <w:pStyle w:val="Tekstpodstawowy"/>
        <w:ind w:right="115"/>
        <w:jc w:val="both"/>
        <w:rPr>
          <w:sz w:val="24"/>
          <w:szCs w:val="24"/>
        </w:rPr>
      </w:pPr>
      <w:r w:rsidRPr="0084253F">
        <w:rPr>
          <w:sz w:val="24"/>
          <w:szCs w:val="24"/>
        </w:rPr>
        <w:t>gromadzić i usuwać w sposób niepowodujący zanieczyszczenia terenu nieruchomości oraz wód powierzchniowych i podziemnych.</w:t>
      </w:r>
    </w:p>
    <w:p w:rsidR="00C92AB0" w:rsidRPr="0084253F" w:rsidRDefault="00C92AB0" w:rsidP="00C92AB0">
      <w:pPr>
        <w:pStyle w:val="Tekstpodstawowy"/>
        <w:spacing w:before="11"/>
        <w:ind w:left="0"/>
        <w:jc w:val="both"/>
        <w:rPr>
          <w:sz w:val="24"/>
          <w:szCs w:val="24"/>
        </w:rPr>
      </w:pPr>
    </w:p>
    <w:p w:rsidR="00C92AB0" w:rsidRPr="0084253F" w:rsidRDefault="00C92AB0" w:rsidP="00C92AB0">
      <w:pPr>
        <w:pStyle w:val="Akapitzlist"/>
        <w:numPr>
          <w:ilvl w:val="0"/>
          <w:numId w:val="4"/>
        </w:numPr>
        <w:tabs>
          <w:tab w:val="left" w:pos="284"/>
        </w:tabs>
        <w:ind w:left="283" w:hanging="168"/>
        <w:jc w:val="both"/>
        <w:rPr>
          <w:sz w:val="24"/>
          <w:szCs w:val="24"/>
        </w:rPr>
      </w:pPr>
      <w:r w:rsidRPr="0084253F">
        <w:rPr>
          <w:sz w:val="24"/>
          <w:szCs w:val="24"/>
        </w:rPr>
        <w:lastRenderedPageBreak/>
        <w:t xml:space="preserve"> Zabrania się trzymania zwierząt gospodarskich w budynkach</w:t>
      </w:r>
      <w:r w:rsidRPr="0084253F">
        <w:rPr>
          <w:spacing w:val="-3"/>
          <w:sz w:val="24"/>
          <w:szCs w:val="24"/>
        </w:rPr>
        <w:t xml:space="preserve"> </w:t>
      </w:r>
      <w:r w:rsidRPr="0084253F">
        <w:rPr>
          <w:sz w:val="24"/>
          <w:szCs w:val="24"/>
        </w:rPr>
        <w:t>wielorodzinnych.</w:t>
      </w:r>
    </w:p>
    <w:p w:rsidR="00C92AB0" w:rsidRPr="0084253F" w:rsidRDefault="00C92AB0" w:rsidP="00C92AB0">
      <w:pPr>
        <w:tabs>
          <w:tab w:val="left" w:pos="284"/>
        </w:tabs>
        <w:jc w:val="both"/>
        <w:rPr>
          <w:sz w:val="24"/>
          <w:szCs w:val="24"/>
        </w:rPr>
      </w:pPr>
    </w:p>
    <w:p w:rsidR="00C92AB0" w:rsidRPr="0084253F" w:rsidRDefault="00C92AB0" w:rsidP="00C92AB0">
      <w:pPr>
        <w:tabs>
          <w:tab w:val="left" w:pos="284"/>
        </w:tabs>
        <w:jc w:val="both"/>
        <w:rPr>
          <w:sz w:val="24"/>
          <w:szCs w:val="24"/>
        </w:rPr>
      </w:pPr>
    </w:p>
    <w:p w:rsidR="00C92AB0" w:rsidRPr="0084253F" w:rsidRDefault="00C92AB0" w:rsidP="00C92AB0">
      <w:pPr>
        <w:spacing w:line="244" w:lineRule="auto"/>
        <w:jc w:val="both"/>
        <w:rPr>
          <w:b/>
          <w:sz w:val="24"/>
          <w:szCs w:val="24"/>
        </w:rPr>
      </w:pPr>
      <w:r w:rsidRPr="0084253F">
        <w:rPr>
          <w:b/>
          <w:sz w:val="24"/>
          <w:szCs w:val="24"/>
        </w:rPr>
        <w:t>§  8</w:t>
      </w:r>
      <w:r w:rsidRPr="0084253F">
        <w:rPr>
          <w:sz w:val="24"/>
          <w:szCs w:val="24"/>
        </w:rPr>
        <w:t xml:space="preserve">. </w:t>
      </w:r>
      <w:r w:rsidRPr="0084253F">
        <w:rPr>
          <w:b/>
          <w:sz w:val="24"/>
          <w:szCs w:val="24"/>
        </w:rPr>
        <w:t>Wyznaczenie obszarów podlegających obowiązkowej deratyzacji i terminy jej przeprowadzania</w:t>
      </w:r>
    </w:p>
    <w:p w:rsidR="00C92AB0" w:rsidRPr="0084253F" w:rsidRDefault="00C92AB0" w:rsidP="00C92AB0">
      <w:pPr>
        <w:pStyle w:val="Tekstpodstawowy"/>
        <w:spacing w:before="4"/>
        <w:ind w:left="0"/>
        <w:jc w:val="both"/>
        <w:rPr>
          <w:b/>
          <w:sz w:val="24"/>
          <w:szCs w:val="24"/>
        </w:rPr>
      </w:pPr>
    </w:p>
    <w:p w:rsidR="00C92AB0" w:rsidRPr="0084253F" w:rsidRDefault="00C92AB0" w:rsidP="00C92AB0">
      <w:pPr>
        <w:pStyle w:val="Akapitzlist"/>
        <w:numPr>
          <w:ilvl w:val="0"/>
          <w:numId w:val="3"/>
        </w:numPr>
        <w:tabs>
          <w:tab w:val="left" w:pos="543"/>
          <w:tab w:val="left" w:pos="544"/>
        </w:tabs>
        <w:spacing w:line="253" w:lineRule="exact"/>
        <w:jc w:val="both"/>
        <w:rPr>
          <w:sz w:val="24"/>
          <w:szCs w:val="24"/>
        </w:rPr>
      </w:pPr>
      <w:r w:rsidRPr="0084253F">
        <w:rPr>
          <w:sz w:val="24"/>
          <w:szCs w:val="24"/>
        </w:rPr>
        <w:t>Obowiązkowej deratyzacji podlegają obszary;</w:t>
      </w:r>
    </w:p>
    <w:p w:rsidR="00C92AB0" w:rsidRPr="0084253F" w:rsidRDefault="00C92AB0" w:rsidP="00C92AB0">
      <w:pPr>
        <w:pStyle w:val="Akapitzlist"/>
        <w:numPr>
          <w:ilvl w:val="1"/>
          <w:numId w:val="3"/>
        </w:numPr>
        <w:tabs>
          <w:tab w:val="left" w:pos="906"/>
          <w:tab w:val="left" w:pos="2597"/>
          <w:tab w:val="left" w:pos="5425"/>
        </w:tabs>
        <w:ind w:right="397" w:hanging="56"/>
        <w:jc w:val="both"/>
        <w:rPr>
          <w:sz w:val="24"/>
          <w:szCs w:val="24"/>
        </w:rPr>
      </w:pPr>
      <w:r w:rsidRPr="0084253F">
        <w:rPr>
          <w:sz w:val="24"/>
          <w:szCs w:val="24"/>
        </w:rPr>
        <w:t xml:space="preserve">zabudowane obiektami magazynowymi wykorzystywanymi odpowiednio do przetwórstwa spożywczego </w:t>
      </w:r>
      <w:r w:rsidRPr="0084253F">
        <w:rPr>
          <w:spacing w:val="50"/>
          <w:sz w:val="24"/>
          <w:szCs w:val="24"/>
        </w:rPr>
        <w:t xml:space="preserve"> </w:t>
      </w:r>
      <w:r w:rsidRPr="0084253F">
        <w:rPr>
          <w:sz w:val="24"/>
          <w:szCs w:val="24"/>
        </w:rPr>
        <w:t>bądź</w:t>
      </w:r>
      <w:r w:rsidRPr="0084253F">
        <w:rPr>
          <w:sz w:val="24"/>
          <w:szCs w:val="24"/>
        </w:rPr>
        <w:tab/>
        <w:t xml:space="preserve">przechowywania </w:t>
      </w:r>
      <w:r w:rsidRPr="0084253F">
        <w:rPr>
          <w:spacing w:val="51"/>
          <w:sz w:val="24"/>
          <w:szCs w:val="24"/>
        </w:rPr>
        <w:t xml:space="preserve"> </w:t>
      </w:r>
      <w:r w:rsidRPr="0084253F">
        <w:rPr>
          <w:sz w:val="24"/>
          <w:szCs w:val="24"/>
        </w:rPr>
        <w:t>produktów</w:t>
      </w:r>
      <w:r w:rsidRPr="0084253F">
        <w:rPr>
          <w:sz w:val="24"/>
          <w:szCs w:val="24"/>
        </w:rPr>
        <w:tab/>
        <w:t>rolno - spożywczych, budynkami produkcyjnymi, handlowymi i</w:t>
      </w:r>
      <w:r w:rsidRPr="0084253F">
        <w:rPr>
          <w:spacing w:val="1"/>
          <w:sz w:val="24"/>
          <w:szCs w:val="24"/>
        </w:rPr>
        <w:t xml:space="preserve"> </w:t>
      </w:r>
      <w:r w:rsidRPr="0084253F">
        <w:rPr>
          <w:sz w:val="24"/>
          <w:szCs w:val="24"/>
        </w:rPr>
        <w:t>usługowymi.</w:t>
      </w:r>
    </w:p>
    <w:p w:rsidR="00C92AB0" w:rsidRPr="0084253F" w:rsidRDefault="00C92AB0" w:rsidP="00C92AB0">
      <w:pPr>
        <w:pStyle w:val="Akapitzlist"/>
        <w:numPr>
          <w:ilvl w:val="1"/>
          <w:numId w:val="3"/>
        </w:numPr>
        <w:tabs>
          <w:tab w:val="left" w:pos="928"/>
        </w:tabs>
        <w:spacing w:line="252" w:lineRule="exact"/>
        <w:ind w:left="927" w:hanging="361"/>
        <w:jc w:val="both"/>
        <w:rPr>
          <w:sz w:val="24"/>
          <w:szCs w:val="24"/>
        </w:rPr>
      </w:pPr>
      <w:r w:rsidRPr="0084253F">
        <w:rPr>
          <w:sz w:val="24"/>
          <w:szCs w:val="24"/>
        </w:rPr>
        <w:t>zabudowane budynkami wielorodzinnymi</w:t>
      </w:r>
    </w:p>
    <w:p w:rsidR="00C92AB0" w:rsidRPr="0084253F" w:rsidRDefault="00C92AB0" w:rsidP="00C92AB0">
      <w:pPr>
        <w:pStyle w:val="Tekstpodstawowy"/>
        <w:ind w:left="0"/>
        <w:jc w:val="both"/>
        <w:rPr>
          <w:sz w:val="24"/>
          <w:szCs w:val="24"/>
        </w:rPr>
      </w:pPr>
    </w:p>
    <w:p w:rsidR="00C92AB0" w:rsidRPr="0084253F" w:rsidRDefault="00C92AB0" w:rsidP="00C92AB0">
      <w:pPr>
        <w:pStyle w:val="Akapitzlist"/>
        <w:numPr>
          <w:ilvl w:val="0"/>
          <w:numId w:val="3"/>
        </w:numPr>
        <w:tabs>
          <w:tab w:val="left" w:pos="598"/>
          <w:tab w:val="left" w:pos="599"/>
        </w:tabs>
        <w:ind w:left="613" w:right="299" w:hanging="497"/>
        <w:jc w:val="both"/>
        <w:rPr>
          <w:sz w:val="24"/>
          <w:szCs w:val="24"/>
        </w:rPr>
      </w:pPr>
      <w:r w:rsidRPr="0084253F">
        <w:rPr>
          <w:sz w:val="24"/>
          <w:szCs w:val="24"/>
        </w:rPr>
        <w:t xml:space="preserve">Deratyzację na obszarach wymienionych w </w:t>
      </w:r>
      <w:proofErr w:type="spellStart"/>
      <w:r w:rsidRPr="0084253F">
        <w:rPr>
          <w:sz w:val="24"/>
          <w:szCs w:val="24"/>
        </w:rPr>
        <w:t>pkt</w:t>
      </w:r>
      <w:proofErr w:type="spellEnd"/>
      <w:r w:rsidRPr="0084253F">
        <w:rPr>
          <w:sz w:val="24"/>
          <w:szCs w:val="24"/>
        </w:rPr>
        <w:t xml:space="preserve"> 1 należy przeprowadzić raz w roku w miesiącu wrześniu lub</w:t>
      </w:r>
      <w:r w:rsidRPr="0084253F">
        <w:rPr>
          <w:spacing w:val="-1"/>
          <w:sz w:val="24"/>
          <w:szCs w:val="24"/>
        </w:rPr>
        <w:t xml:space="preserve"> </w:t>
      </w:r>
      <w:r w:rsidRPr="0084253F">
        <w:rPr>
          <w:sz w:val="24"/>
          <w:szCs w:val="24"/>
        </w:rPr>
        <w:t>październiku.</w:t>
      </w:r>
    </w:p>
    <w:p w:rsidR="00C92AB0" w:rsidRPr="0084253F" w:rsidRDefault="00C92AB0" w:rsidP="00C92AB0">
      <w:pPr>
        <w:pStyle w:val="Tekstpodstawowy"/>
        <w:spacing w:before="6"/>
        <w:ind w:left="0"/>
        <w:jc w:val="both"/>
        <w:rPr>
          <w:sz w:val="24"/>
          <w:szCs w:val="24"/>
        </w:rPr>
      </w:pPr>
    </w:p>
    <w:p w:rsidR="00C92AB0" w:rsidRPr="0084253F" w:rsidRDefault="00C92AB0" w:rsidP="00C92AB0">
      <w:pPr>
        <w:pStyle w:val="Heading1"/>
        <w:spacing w:before="1"/>
        <w:jc w:val="both"/>
        <w:rPr>
          <w:sz w:val="24"/>
          <w:szCs w:val="24"/>
        </w:rPr>
      </w:pPr>
      <w:r w:rsidRPr="0084253F">
        <w:rPr>
          <w:sz w:val="24"/>
          <w:szCs w:val="24"/>
        </w:rPr>
        <w:t>§ 9.Wymagania dotyczące kompostowania bioodpadów stanowiących odpady komunalne w kompostowniach przydomowych na terenie nieruchomości zabudowanych budynkami mieszkalnymi jednorodzinnymi</w:t>
      </w:r>
    </w:p>
    <w:p w:rsidR="00C92AB0" w:rsidRPr="0084253F" w:rsidRDefault="00C92AB0" w:rsidP="00C92AB0">
      <w:pPr>
        <w:pStyle w:val="Tekstpodstawowy"/>
        <w:spacing w:before="5"/>
        <w:ind w:left="0"/>
        <w:jc w:val="both"/>
        <w:rPr>
          <w:b/>
          <w:sz w:val="24"/>
          <w:szCs w:val="24"/>
        </w:rPr>
      </w:pPr>
    </w:p>
    <w:p w:rsidR="00C92AB0" w:rsidRPr="0084253F" w:rsidRDefault="00C92AB0" w:rsidP="00C92AB0">
      <w:pPr>
        <w:pStyle w:val="Akapitzlist"/>
        <w:numPr>
          <w:ilvl w:val="0"/>
          <w:numId w:val="2"/>
        </w:numPr>
        <w:tabs>
          <w:tab w:val="left" w:pos="284"/>
        </w:tabs>
        <w:ind w:right="119" w:firstLine="0"/>
        <w:jc w:val="both"/>
        <w:rPr>
          <w:sz w:val="24"/>
          <w:szCs w:val="24"/>
        </w:rPr>
      </w:pPr>
      <w:r w:rsidRPr="0084253F">
        <w:rPr>
          <w:sz w:val="24"/>
          <w:szCs w:val="24"/>
        </w:rPr>
        <w:t xml:space="preserve"> Bioodpady stanowiące odpady komunalne mogą być poddawane procesowi kompostowania w celu uzyskania kompostu na własne potrzeby na terenie nieruchomości zabudowanych budynkami mieszkalnymi jednorodzinnymi</w:t>
      </w:r>
    </w:p>
    <w:p w:rsidR="00C92AB0" w:rsidRPr="0084253F" w:rsidRDefault="00C92AB0" w:rsidP="00C92AB0">
      <w:pPr>
        <w:pStyle w:val="Tekstpodstawowy"/>
        <w:spacing w:before="1"/>
        <w:ind w:left="0"/>
        <w:jc w:val="both"/>
        <w:rPr>
          <w:sz w:val="24"/>
          <w:szCs w:val="24"/>
        </w:rPr>
      </w:pPr>
    </w:p>
    <w:p w:rsidR="00C92AB0" w:rsidRPr="0084253F" w:rsidRDefault="00C92AB0" w:rsidP="00C92AB0">
      <w:pPr>
        <w:pStyle w:val="Akapitzlist"/>
        <w:numPr>
          <w:ilvl w:val="0"/>
          <w:numId w:val="2"/>
        </w:numPr>
        <w:tabs>
          <w:tab w:val="left" w:pos="284"/>
        </w:tabs>
        <w:spacing w:line="252" w:lineRule="exact"/>
        <w:ind w:left="283" w:hanging="168"/>
        <w:jc w:val="both"/>
        <w:rPr>
          <w:sz w:val="24"/>
          <w:szCs w:val="24"/>
        </w:rPr>
      </w:pPr>
      <w:r w:rsidRPr="0084253F">
        <w:rPr>
          <w:sz w:val="24"/>
          <w:szCs w:val="24"/>
        </w:rPr>
        <w:t xml:space="preserve"> Kompostowanie bioodpadów stanowiących odpady komunalne prowadzi</w:t>
      </w:r>
      <w:r w:rsidRPr="0084253F">
        <w:rPr>
          <w:spacing w:val="-9"/>
          <w:sz w:val="24"/>
          <w:szCs w:val="24"/>
        </w:rPr>
        <w:t xml:space="preserve"> </w:t>
      </w:r>
      <w:r w:rsidRPr="0084253F">
        <w:rPr>
          <w:sz w:val="24"/>
          <w:szCs w:val="24"/>
        </w:rPr>
        <w:t>się:</w:t>
      </w:r>
    </w:p>
    <w:p w:rsidR="00C92AB0" w:rsidRPr="0084253F" w:rsidRDefault="00C92AB0" w:rsidP="00C92AB0">
      <w:pPr>
        <w:pStyle w:val="Akapitzlist"/>
        <w:numPr>
          <w:ilvl w:val="0"/>
          <w:numId w:val="1"/>
        </w:numPr>
        <w:tabs>
          <w:tab w:val="left" w:pos="357"/>
        </w:tabs>
        <w:spacing w:line="252" w:lineRule="exact"/>
        <w:ind w:hanging="241"/>
        <w:jc w:val="both"/>
        <w:rPr>
          <w:sz w:val="24"/>
          <w:szCs w:val="24"/>
        </w:rPr>
      </w:pPr>
      <w:r w:rsidRPr="0084253F">
        <w:rPr>
          <w:sz w:val="24"/>
          <w:szCs w:val="24"/>
        </w:rPr>
        <w:t>w gotowych urządzeniach nazwanych kompostownikami lub,</w:t>
      </w:r>
    </w:p>
    <w:p w:rsidR="00C92AB0" w:rsidRPr="0084253F" w:rsidRDefault="00C92AB0" w:rsidP="00C92AB0">
      <w:pPr>
        <w:pStyle w:val="Akapitzlist"/>
        <w:numPr>
          <w:ilvl w:val="0"/>
          <w:numId w:val="1"/>
        </w:numPr>
        <w:tabs>
          <w:tab w:val="left" w:pos="404"/>
          <w:tab w:val="left" w:pos="767"/>
        </w:tabs>
        <w:spacing w:before="2"/>
        <w:ind w:left="116" w:right="118" w:firstLine="0"/>
        <w:jc w:val="both"/>
        <w:rPr>
          <w:sz w:val="24"/>
          <w:szCs w:val="24"/>
        </w:rPr>
      </w:pPr>
      <w:r w:rsidRPr="0084253F">
        <w:rPr>
          <w:sz w:val="24"/>
          <w:szCs w:val="24"/>
        </w:rPr>
        <w:t>w</w:t>
      </w:r>
      <w:r w:rsidRPr="0084253F">
        <w:rPr>
          <w:sz w:val="24"/>
          <w:szCs w:val="24"/>
        </w:rPr>
        <w:tab/>
        <w:t>kompostownikach o budowie ażurowej, ułożonych tak, aby zapewnić dostęp powietrza do warstw kompostu</w:t>
      </w:r>
      <w:r w:rsidRPr="0084253F">
        <w:rPr>
          <w:spacing w:val="-2"/>
          <w:sz w:val="24"/>
          <w:szCs w:val="24"/>
        </w:rPr>
        <w:t xml:space="preserve"> </w:t>
      </w:r>
      <w:r w:rsidRPr="0084253F">
        <w:rPr>
          <w:sz w:val="24"/>
          <w:szCs w:val="24"/>
        </w:rPr>
        <w:t>lub,</w:t>
      </w:r>
    </w:p>
    <w:p w:rsidR="00C92AB0" w:rsidRPr="0084253F" w:rsidRDefault="00C92AB0" w:rsidP="00C92AB0">
      <w:pPr>
        <w:pStyle w:val="Akapitzlist"/>
        <w:numPr>
          <w:ilvl w:val="0"/>
          <w:numId w:val="1"/>
        </w:numPr>
        <w:tabs>
          <w:tab w:val="left" w:pos="357"/>
        </w:tabs>
        <w:spacing w:line="251" w:lineRule="exact"/>
        <w:ind w:hanging="241"/>
        <w:jc w:val="both"/>
        <w:rPr>
          <w:sz w:val="24"/>
          <w:szCs w:val="24"/>
        </w:rPr>
      </w:pPr>
      <w:r w:rsidRPr="0084253F">
        <w:rPr>
          <w:sz w:val="24"/>
          <w:szCs w:val="24"/>
        </w:rPr>
        <w:t xml:space="preserve">w formie </w:t>
      </w:r>
      <w:r w:rsidRPr="0084253F">
        <w:rPr>
          <w:spacing w:val="-3"/>
          <w:sz w:val="24"/>
          <w:szCs w:val="24"/>
        </w:rPr>
        <w:t xml:space="preserve">pryzmy, </w:t>
      </w:r>
      <w:r w:rsidRPr="0084253F">
        <w:rPr>
          <w:sz w:val="24"/>
          <w:szCs w:val="24"/>
        </w:rPr>
        <w:t xml:space="preserve">gdzie materiał </w:t>
      </w:r>
      <w:proofErr w:type="spellStart"/>
      <w:r w:rsidRPr="0084253F">
        <w:rPr>
          <w:sz w:val="24"/>
          <w:szCs w:val="24"/>
        </w:rPr>
        <w:t>biodegradowalny</w:t>
      </w:r>
      <w:proofErr w:type="spellEnd"/>
      <w:r w:rsidRPr="0084253F">
        <w:rPr>
          <w:sz w:val="24"/>
          <w:szCs w:val="24"/>
        </w:rPr>
        <w:t xml:space="preserve"> układa się</w:t>
      </w:r>
      <w:r w:rsidRPr="0084253F">
        <w:rPr>
          <w:spacing w:val="-2"/>
          <w:sz w:val="24"/>
          <w:szCs w:val="24"/>
        </w:rPr>
        <w:t xml:space="preserve"> </w:t>
      </w:r>
      <w:r w:rsidRPr="0084253F">
        <w:rPr>
          <w:sz w:val="24"/>
          <w:szCs w:val="24"/>
        </w:rPr>
        <w:t>warstwowo.</w:t>
      </w:r>
    </w:p>
    <w:p w:rsidR="00C92AB0" w:rsidRPr="0084253F" w:rsidRDefault="00C92AB0" w:rsidP="00C92AB0">
      <w:pPr>
        <w:pStyle w:val="Tekstpodstawowy"/>
        <w:ind w:left="0"/>
        <w:jc w:val="both"/>
        <w:rPr>
          <w:sz w:val="24"/>
          <w:szCs w:val="24"/>
        </w:rPr>
      </w:pPr>
    </w:p>
    <w:p w:rsidR="00C92AB0" w:rsidRPr="0084253F" w:rsidRDefault="00C92AB0" w:rsidP="00C92AB0">
      <w:pPr>
        <w:pStyle w:val="Akapitzlist"/>
        <w:numPr>
          <w:ilvl w:val="0"/>
          <w:numId w:val="2"/>
        </w:numPr>
        <w:tabs>
          <w:tab w:val="left" w:pos="345"/>
        </w:tabs>
        <w:ind w:right="114" w:firstLine="0"/>
        <w:jc w:val="both"/>
        <w:rPr>
          <w:sz w:val="24"/>
          <w:szCs w:val="24"/>
        </w:rPr>
      </w:pPr>
      <w:r w:rsidRPr="0084253F">
        <w:rPr>
          <w:sz w:val="24"/>
          <w:szCs w:val="24"/>
        </w:rPr>
        <w:t>Kompostowanie bioodpadów stanowiących odpady komunalne nie może odbywać się w dołach lub zbiornikach betonowych ograniczających dostęp</w:t>
      </w:r>
      <w:r w:rsidRPr="0084253F">
        <w:rPr>
          <w:spacing w:val="-4"/>
          <w:sz w:val="24"/>
          <w:szCs w:val="24"/>
        </w:rPr>
        <w:t xml:space="preserve"> </w:t>
      </w:r>
      <w:r w:rsidRPr="0084253F">
        <w:rPr>
          <w:sz w:val="24"/>
          <w:szCs w:val="24"/>
        </w:rPr>
        <w:t>powietrza.</w:t>
      </w:r>
    </w:p>
    <w:p w:rsidR="00C92AB0" w:rsidRPr="0084253F" w:rsidRDefault="00C92AB0" w:rsidP="00C92AB0">
      <w:pPr>
        <w:pStyle w:val="Tekstpodstawowy"/>
        <w:ind w:left="0"/>
        <w:jc w:val="both"/>
        <w:rPr>
          <w:sz w:val="24"/>
          <w:szCs w:val="24"/>
        </w:rPr>
      </w:pPr>
    </w:p>
    <w:p w:rsidR="00C92AB0" w:rsidRPr="0084253F" w:rsidRDefault="00C92AB0" w:rsidP="00C92AB0">
      <w:pPr>
        <w:pStyle w:val="Akapitzlist"/>
        <w:numPr>
          <w:ilvl w:val="0"/>
          <w:numId w:val="2"/>
        </w:numPr>
        <w:tabs>
          <w:tab w:val="left" w:pos="284"/>
        </w:tabs>
        <w:ind w:right="110" w:firstLine="0"/>
        <w:jc w:val="both"/>
        <w:rPr>
          <w:sz w:val="24"/>
          <w:szCs w:val="24"/>
        </w:rPr>
      </w:pPr>
      <w:r w:rsidRPr="0084253F">
        <w:rPr>
          <w:sz w:val="24"/>
          <w:szCs w:val="24"/>
        </w:rPr>
        <w:t xml:space="preserve"> Zwalnia się właścicieli nieruchomości zabudowanych budynkami mieszkalnymi jednorodzinnymi kompostującymi bioodpady stanowiące odpady komunalne w przydomowych kompostownikach z obowiązku posiadania worka na te</w:t>
      </w:r>
      <w:r w:rsidRPr="0084253F">
        <w:rPr>
          <w:spacing w:val="-1"/>
          <w:sz w:val="24"/>
          <w:szCs w:val="24"/>
        </w:rPr>
        <w:t xml:space="preserve"> </w:t>
      </w:r>
      <w:r w:rsidRPr="0084253F">
        <w:rPr>
          <w:spacing w:val="-3"/>
          <w:sz w:val="24"/>
          <w:szCs w:val="24"/>
        </w:rPr>
        <w:t>odpady.</w:t>
      </w:r>
    </w:p>
    <w:p w:rsidR="00C92AB0" w:rsidRPr="0084253F" w:rsidRDefault="00C92AB0" w:rsidP="00C92AB0">
      <w:pPr>
        <w:tabs>
          <w:tab w:val="left" w:pos="284"/>
        </w:tabs>
        <w:jc w:val="both"/>
        <w:rPr>
          <w:sz w:val="24"/>
          <w:szCs w:val="24"/>
        </w:rPr>
        <w:sectPr w:rsidR="00C92AB0" w:rsidRPr="0084253F">
          <w:pgSz w:w="11910" w:h="16840"/>
          <w:pgMar w:top="760" w:right="1300" w:bottom="960" w:left="1300" w:header="0" w:footer="779" w:gutter="0"/>
          <w:cols w:space="708"/>
        </w:sectPr>
      </w:pPr>
    </w:p>
    <w:p w:rsidR="00C92AB0" w:rsidRPr="0084253F" w:rsidRDefault="00C92AB0" w:rsidP="00C92AB0">
      <w:pPr>
        <w:jc w:val="both"/>
        <w:rPr>
          <w:sz w:val="24"/>
          <w:szCs w:val="24"/>
        </w:rPr>
      </w:pPr>
    </w:p>
    <w:p w:rsidR="00C92AB0" w:rsidRPr="00A00FFD" w:rsidRDefault="00C92AB0" w:rsidP="0020621A">
      <w:pPr>
        <w:rPr>
          <w:rFonts w:ascii="Times New Roman" w:hAnsi="Times New Roman" w:cs="Times New Roman"/>
          <w:b/>
          <w:sz w:val="24"/>
          <w:szCs w:val="24"/>
        </w:rPr>
      </w:pPr>
    </w:p>
    <w:sectPr w:rsidR="00C92AB0" w:rsidRPr="00A00FFD" w:rsidSect="00FE0EE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2D48" w:rsidRDefault="00702D48" w:rsidP="00303C0E">
      <w:pPr>
        <w:spacing w:after="0" w:line="240" w:lineRule="auto"/>
      </w:pPr>
      <w:r>
        <w:separator/>
      </w:r>
    </w:p>
  </w:endnote>
  <w:endnote w:type="continuationSeparator" w:id="0">
    <w:p w:rsidR="00702D48" w:rsidRDefault="00702D48" w:rsidP="00303C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850" w:rsidRDefault="00303C0E">
    <w:pPr>
      <w:pStyle w:val="Tekstpodstawowy"/>
      <w:spacing w:line="14" w:lineRule="auto"/>
      <w:ind w:left="0"/>
      <w:rPr>
        <w:sz w:val="20"/>
      </w:rPr>
    </w:pPr>
    <w:r w:rsidRPr="00303C0E">
      <w:pict>
        <v:shapetype id="_x0000_t202" coordsize="21600,21600" o:spt="202" path="m,l,21600r21600,l21600,xe">
          <v:stroke joinstyle="miter"/>
          <v:path gradientshapeok="t" o:connecttype="rect"/>
        </v:shapetype>
        <v:shape id="_x0000_s3073" type="#_x0000_t202" style="position:absolute;margin-left:515.5pt;margin-top:791.95pt;width:12pt;height:15.3pt;z-index:-251658752;mso-position-horizontal-relative:page;mso-position-vertical-relative:page" filled="f" stroked="f">
          <v:textbox style="mso-next-textbox:#_x0000_s3073" inset="0,0,0,0">
            <w:txbxContent>
              <w:p w:rsidR="00104850" w:rsidRDefault="00303C0E">
                <w:pPr>
                  <w:spacing w:before="10"/>
                  <w:ind w:left="60"/>
                  <w:rPr>
                    <w:sz w:val="24"/>
                  </w:rPr>
                </w:pPr>
                <w:r>
                  <w:fldChar w:fldCharType="begin"/>
                </w:r>
                <w:r w:rsidR="00FA4172">
                  <w:rPr>
                    <w:sz w:val="24"/>
                  </w:rPr>
                  <w:instrText xml:space="preserve"> PAGE </w:instrText>
                </w:r>
                <w:r>
                  <w:fldChar w:fldCharType="separate"/>
                </w:r>
                <w:r w:rsidR="00623B9F">
                  <w:rPr>
                    <w:noProof/>
                    <w:sz w:val="24"/>
                  </w:rPr>
                  <w:t>1</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2D48" w:rsidRDefault="00702D48" w:rsidP="00303C0E">
      <w:pPr>
        <w:spacing w:after="0" w:line="240" w:lineRule="auto"/>
      </w:pPr>
      <w:r>
        <w:separator/>
      </w:r>
    </w:p>
  </w:footnote>
  <w:footnote w:type="continuationSeparator" w:id="0">
    <w:p w:rsidR="00702D48" w:rsidRDefault="00702D48" w:rsidP="00303C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E1331"/>
    <w:multiLevelType w:val="hybridMultilevel"/>
    <w:tmpl w:val="E45AF6EC"/>
    <w:lvl w:ilvl="0" w:tplc="4D5417B8">
      <w:start w:val="1"/>
      <w:numFmt w:val="decimal"/>
      <w:lvlText w:val="%1)"/>
      <w:lvlJc w:val="left"/>
      <w:pPr>
        <w:ind w:left="116" w:hanging="185"/>
      </w:pPr>
      <w:rPr>
        <w:rFonts w:ascii="Times New Roman" w:eastAsia="Times New Roman" w:hAnsi="Times New Roman" w:cs="Times New Roman" w:hint="default"/>
        <w:w w:val="100"/>
        <w:sz w:val="20"/>
        <w:szCs w:val="20"/>
        <w:lang w:val="pl-PL" w:eastAsia="en-US" w:bidi="ar-SA"/>
      </w:rPr>
    </w:lvl>
    <w:lvl w:ilvl="1" w:tplc="2E4EE118">
      <w:numFmt w:val="bullet"/>
      <w:lvlText w:val="•"/>
      <w:lvlJc w:val="left"/>
      <w:pPr>
        <w:ind w:left="1038" w:hanging="185"/>
      </w:pPr>
      <w:rPr>
        <w:rFonts w:hint="default"/>
        <w:lang w:val="pl-PL" w:eastAsia="en-US" w:bidi="ar-SA"/>
      </w:rPr>
    </w:lvl>
    <w:lvl w:ilvl="2" w:tplc="DA56C23A">
      <w:numFmt w:val="bullet"/>
      <w:lvlText w:val="•"/>
      <w:lvlJc w:val="left"/>
      <w:pPr>
        <w:ind w:left="1957" w:hanging="185"/>
      </w:pPr>
      <w:rPr>
        <w:rFonts w:hint="default"/>
        <w:lang w:val="pl-PL" w:eastAsia="en-US" w:bidi="ar-SA"/>
      </w:rPr>
    </w:lvl>
    <w:lvl w:ilvl="3" w:tplc="B2887FD0">
      <w:numFmt w:val="bullet"/>
      <w:lvlText w:val="•"/>
      <w:lvlJc w:val="left"/>
      <w:pPr>
        <w:ind w:left="2875" w:hanging="185"/>
      </w:pPr>
      <w:rPr>
        <w:rFonts w:hint="default"/>
        <w:lang w:val="pl-PL" w:eastAsia="en-US" w:bidi="ar-SA"/>
      </w:rPr>
    </w:lvl>
    <w:lvl w:ilvl="4" w:tplc="BA0E3F18">
      <w:numFmt w:val="bullet"/>
      <w:lvlText w:val="•"/>
      <w:lvlJc w:val="left"/>
      <w:pPr>
        <w:ind w:left="3794" w:hanging="185"/>
      </w:pPr>
      <w:rPr>
        <w:rFonts w:hint="default"/>
        <w:lang w:val="pl-PL" w:eastAsia="en-US" w:bidi="ar-SA"/>
      </w:rPr>
    </w:lvl>
    <w:lvl w:ilvl="5" w:tplc="EF10C6DC">
      <w:numFmt w:val="bullet"/>
      <w:lvlText w:val="•"/>
      <w:lvlJc w:val="left"/>
      <w:pPr>
        <w:ind w:left="4713" w:hanging="185"/>
      </w:pPr>
      <w:rPr>
        <w:rFonts w:hint="default"/>
        <w:lang w:val="pl-PL" w:eastAsia="en-US" w:bidi="ar-SA"/>
      </w:rPr>
    </w:lvl>
    <w:lvl w:ilvl="6" w:tplc="6D1EB83C">
      <w:numFmt w:val="bullet"/>
      <w:lvlText w:val="•"/>
      <w:lvlJc w:val="left"/>
      <w:pPr>
        <w:ind w:left="5631" w:hanging="185"/>
      </w:pPr>
      <w:rPr>
        <w:rFonts w:hint="default"/>
        <w:lang w:val="pl-PL" w:eastAsia="en-US" w:bidi="ar-SA"/>
      </w:rPr>
    </w:lvl>
    <w:lvl w:ilvl="7" w:tplc="76A87AD0">
      <w:numFmt w:val="bullet"/>
      <w:lvlText w:val="•"/>
      <w:lvlJc w:val="left"/>
      <w:pPr>
        <w:ind w:left="6550" w:hanging="185"/>
      </w:pPr>
      <w:rPr>
        <w:rFonts w:hint="default"/>
        <w:lang w:val="pl-PL" w:eastAsia="en-US" w:bidi="ar-SA"/>
      </w:rPr>
    </w:lvl>
    <w:lvl w:ilvl="8" w:tplc="1A686FFC">
      <w:numFmt w:val="bullet"/>
      <w:lvlText w:val="•"/>
      <w:lvlJc w:val="left"/>
      <w:pPr>
        <w:ind w:left="7469" w:hanging="185"/>
      </w:pPr>
      <w:rPr>
        <w:rFonts w:hint="default"/>
        <w:lang w:val="pl-PL" w:eastAsia="en-US" w:bidi="ar-SA"/>
      </w:rPr>
    </w:lvl>
  </w:abstractNum>
  <w:abstractNum w:abstractNumId="1">
    <w:nsid w:val="113F4DE9"/>
    <w:multiLevelType w:val="hybridMultilevel"/>
    <w:tmpl w:val="8CECADCE"/>
    <w:lvl w:ilvl="0" w:tplc="22BE5264">
      <w:start w:val="1"/>
      <w:numFmt w:val="decimal"/>
      <w:lvlText w:val="%1."/>
      <w:lvlJc w:val="left"/>
      <w:pPr>
        <w:ind w:left="116" w:hanging="167"/>
      </w:pPr>
      <w:rPr>
        <w:rFonts w:ascii="Times New Roman" w:eastAsia="Times New Roman" w:hAnsi="Times New Roman" w:cs="Times New Roman" w:hint="default"/>
        <w:b/>
        <w:w w:val="100"/>
        <w:sz w:val="20"/>
        <w:szCs w:val="20"/>
        <w:lang w:val="pl-PL" w:eastAsia="en-US" w:bidi="ar-SA"/>
      </w:rPr>
    </w:lvl>
    <w:lvl w:ilvl="1" w:tplc="9816F608">
      <w:numFmt w:val="bullet"/>
      <w:lvlText w:val="•"/>
      <w:lvlJc w:val="left"/>
      <w:pPr>
        <w:ind w:left="1038" w:hanging="167"/>
      </w:pPr>
      <w:rPr>
        <w:rFonts w:hint="default"/>
        <w:lang w:val="pl-PL" w:eastAsia="en-US" w:bidi="ar-SA"/>
      </w:rPr>
    </w:lvl>
    <w:lvl w:ilvl="2" w:tplc="518E3A18">
      <w:numFmt w:val="bullet"/>
      <w:lvlText w:val="•"/>
      <w:lvlJc w:val="left"/>
      <w:pPr>
        <w:ind w:left="1957" w:hanging="167"/>
      </w:pPr>
      <w:rPr>
        <w:rFonts w:hint="default"/>
        <w:lang w:val="pl-PL" w:eastAsia="en-US" w:bidi="ar-SA"/>
      </w:rPr>
    </w:lvl>
    <w:lvl w:ilvl="3" w:tplc="092AFB34">
      <w:numFmt w:val="bullet"/>
      <w:lvlText w:val="•"/>
      <w:lvlJc w:val="left"/>
      <w:pPr>
        <w:ind w:left="2875" w:hanging="167"/>
      </w:pPr>
      <w:rPr>
        <w:rFonts w:hint="default"/>
        <w:lang w:val="pl-PL" w:eastAsia="en-US" w:bidi="ar-SA"/>
      </w:rPr>
    </w:lvl>
    <w:lvl w:ilvl="4" w:tplc="7D6ACD76">
      <w:numFmt w:val="bullet"/>
      <w:lvlText w:val="•"/>
      <w:lvlJc w:val="left"/>
      <w:pPr>
        <w:ind w:left="3794" w:hanging="167"/>
      </w:pPr>
      <w:rPr>
        <w:rFonts w:hint="default"/>
        <w:lang w:val="pl-PL" w:eastAsia="en-US" w:bidi="ar-SA"/>
      </w:rPr>
    </w:lvl>
    <w:lvl w:ilvl="5" w:tplc="DDEA06B8">
      <w:numFmt w:val="bullet"/>
      <w:lvlText w:val="•"/>
      <w:lvlJc w:val="left"/>
      <w:pPr>
        <w:ind w:left="4713" w:hanging="167"/>
      </w:pPr>
      <w:rPr>
        <w:rFonts w:hint="default"/>
        <w:lang w:val="pl-PL" w:eastAsia="en-US" w:bidi="ar-SA"/>
      </w:rPr>
    </w:lvl>
    <w:lvl w:ilvl="6" w:tplc="1908CD70">
      <w:numFmt w:val="bullet"/>
      <w:lvlText w:val="•"/>
      <w:lvlJc w:val="left"/>
      <w:pPr>
        <w:ind w:left="5631" w:hanging="167"/>
      </w:pPr>
      <w:rPr>
        <w:rFonts w:hint="default"/>
        <w:lang w:val="pl-PL" w:eastAsia="en-US" w:bidi="ar-SA"/>
      </w:rPr>
    </w:lvl>
    <w:lvl w:ilvl="7" w:tplc="C8FCEBD2">
      <w:numFmt w:val="bullet"/>
      <w:lvlText w:val="•"/>
      <w:lvlJc w:val="left"/>
      <w:pPr>
        <w:ind w:left="6550" w:hanging="167"/>
      </w:pPr>
      <w:rPr>
        <w:rFonts w:hint="default"/>
        <w:lang w:val="pl-PL" w:eastAsia="en-US" w:bidi="ar-SA"/>
      </w:rPr>
    </w:lvl>
    <w:lvl w:ilvl="8" w:tplc="67860AFE">
      <w:numFmt w:val="bullet"/>
      <w:lvlText w:val="•"/>
      <w:lvlJc w:val="left"/>
      <w:pPr>
        <w:ind w:left="7469" w:hanging="167"/>
      </w:pPr>
      <w:rPr>
        <w:rFonts w:hint="default"/>
        <w:lang w:val="pl-PL" w:eastAsia="en-US" w:bidi="ar-SA"/>
      </w:rPr>
    </w:lvl>
  </w:abstractNum>
  <w:abstractNum w:abstractNumId="2">
    <w:nsid w:val="32D7238D"/>
    <w:multiLevelType w:val="hybridMultilevel"/>
    <w:tmpl w:val="2BDC22FE"/>
    <w:lvl w:ilvl="0" w:tplc="D21E6026">
      <w:start w:val="7"/>
      <w:numFmt w:val="decimal"/>
      <w:lvlText w:val="%1)"/>
      <w:lvlJc w:val="left"/>
      <w:pPr>
        <w:ind w:left="870" w:hanging="185"/>
        <w:jc w:val="right"/>
      </w:pPr>
      <w:rPr>
        <w:rFonts w:ascii="Times New Roman" w:eastAsia="Times New Roman" w:hAnsi="Times New Roman" w:cs="Times New Roman" w:hint="default"/>
        <w:spacing w:val="-4"/>
        <w:w w:val="100"/>
        <w:sz w:val="20"/>
        <w:szCs w:val="20"/>
        <w:lang w:val="pl-PL" w:eastAsia="en-US" w:bidi="ar-SA"/>
      </w:rPr>
    </w:lvl>
    <w:lvl w:ilvl="1" w:tplc="029C9700">
      <w:numFmt w:val="bullet"/>
      <w:lvlText w:val="•"/>
      <w:lvlJc w:val="left"/>
      <w:pPr>
        <w:ind w:left="1722" w:hanging="185"/>
      </w:pPr>
      <w:rPr>
        <w:rFonts w:hint="default"/>
        <w:lang w:val="pl-PL" w:eastAsia="en-US" w:bidi="ar-SA"/>
      </w:rPr>
    </w:lvl>
    <w:lvl w:ilvl="2" w:tplc="7CD22166">
      <w:numFmt w:val="bullet"/>
      <w:lvlText w:val="•"/>
      <w:lvlJc w:val="left"/>
      <w:pPr>
        <w:ind w:left="2565" w:hanging="185"/>
      </w:pPr>
      <w:rPr>
        <w:rFonts w:hint="default"/>
        <w:lang w:val="pl-PL" w:eastAsia="en-US" w:bidi="ar-SA"/>
      </w:rPr>
    </w:lvl>
    <w:lvl w:ilvl="3" w:tplc="A7A61892">
      <w:numFmt w:val="bullet"/>
      <w:lvlText w:val="•"/>
      <w:lvlJc w:val="left"/>
      <w:pPr>
        <w:ind w:left="3407" w:hanging="185"/>
      </w:pPr>
      <w:rPr>
        <w:rFonts w:hint="default"/>
        <w:lang w:val="pl-PL" w:eastAsia="en-US" w:bidi="ar-SA"/>
      </w:rPr>
    </w:lvl>
    <w:lvl w:ilvl="4" w:tplc="EEACE3A4">
      <w:numFmt w:val="bullet"/>
      <w:lvlText w:val="•"/>
      <w:lvlJc w:val="left"/>
      <w:pPr>
        <w:ind w:left="4250" w:hanging="185"/>
      </w:pPr>
      <w:rPr>
        <w:rFonts w:hint="default"/>
        <w:lang w:val="pl-PL" w:eastAsia="en-US" w:bidi="ar-SA"/>
      </w:rPr>
    </w:lvl>
    <w:lvl w:ilvl="5" w:tplc="9356D6AE">
      <w:numFmt w:val="bullet"/>
      <w:lvlText w:val="•"/>
      <w:lvlJc w:val="left"/>
      <w:pPr>
        <w:ind w:left="5093" w:hanging="185"/>
      </w:pPr>
      <w:rPr>
        <w:rFonts w:hint="default"/>
        <w:lang w:val="pl-PL" w:eastAsia="en-US" w:bidi="ar-SA"/>
      </w:rPr>
    </w:lvl>
    <w:lvl w:ilvl="6" w:tplc="71FC2C28">
      <w:numFmt w:val="bullet"/>
      <w:lvlText w:val="•"/>
      <w:lvlJc w:val="left"/>
      <w:pPr>
        <w:ind w:left="5935" w:hanging="185"/>
      </w:pPr>
      <w:rPr>
        <w:rFonts w:hint="default"/>
        <w:lang w:val="pl-PL" w:eastAsia="en-US" w:bidi="ar-SA"/>
      </w:rPr>
    </w:lvl>
    <w:lvl w:ilvl="7" w:tplc="75FCA4C6">
      <w:numFmt w:val="bullet"/>
      <w:lvlText w:val="•"/>
      <w:lvlJc w:val="left"/>
      <w:pPr>
        <w:ind w:left="6778" w:hanging="185"/>
      </w:pPr>
      <w:rPr>
        <w:rFonts w:hint="default"/>
        <w:lang w:val="pl-PL" w:eastAsia="en-US" w:bidi="ar-SA"/>
      </w:rPr>
    </w:lvl>
    <w:lvl w:ilvl="8" w:tplc="F30EE1A4">
      <w:numFmt w:val="bullet"/>
      <w:lvlText w:val="•"/>
      <w:lvlJc w:val="left"/>
      <w:pPr>
        <w:ind w:left="7621" w:hanging="185"/>
      </w:pPr>
      <w:rPr>
        <w:rFonts w:hint="default"/>
        <w:lang w:val="pl-PL" w:eastAsia="en-US" w:bidi="ar-SA"/>
      </w:rPr>
    </w:lvl>
  </w:abstractNum>
  <w:abstractNum w:abstractNumId="3">
    <w:nsid w:val="3B77056C"/>
    <w:multiLevelType w:val="hybridMultilevel"/>
    <w:tmpl w:val="4A589898"/>
    <w:lvl w:ilvl="0" w:tplc="A3301608">
      <w:start w:val="1"/>
      <w:numFmt w:val="decimal"/>
      <w:lvlText w:val="%1)"/>
      <w:lvlJc w:val="left"/>
      <w:pPr>
        <w:ind w:left="116" w:hanging="281"/>
      </w:pPr>
      <w:rPr>
        <w:rFonts w:ascii="Times New Roman" w:eastAsia="Times New Roman" w:hAnsi="Times New Roman" w:cs="Times New Roman" w:hint="default"/>
        <w:w w:val="100"/>
        <w:sz w:val="22"/>
        <w:szCs w:val="22"/>
        <w:lang w:val="pl-PL" w:eastAsia="en-US" w:bidi="ar-SA"/>
      </w:rPr>
    </w:lvl>
    <w:lvl w:ilvl="1" w:tplc="70CCDB7E">
      <w:numFmt w:val="bullet"/>
      <w:lvlText w:val="•"/>
      <w:lvlJc w:val="left"/>
      <w:pPr>
        <w:ind w:left="1038" w:hanging="281"/>
      </w:pPr>
      <w:rPr>
        <w:rFonts w:hint="default"/>
        <w:lang w:val="pl-PL" w:eastAsia="en-US" w:bidi="ar-SA"/>
      </w:rPr>
    </w:lvl>
    <w:lvl w:ilvl="2" w:tplc="0D1643EC">
      <w:numFmt w:val="bullet"/>
      <w:lvlText w:val="•"/>
      <w:lvlJc w:val="left"/>
      <w:pPr>
        <w:ind w:left="1957" w:hanging="281"/>
      </w:pPr>
      <w:rPr>
        <w:rFonts w:hint="default"/>
        <w:lang w:val="pl-PL" w:eastAsia="en-US" w:bidi="ar-SA"/>
      </w:rPr>
    </w:lvl>
    <w:lvl w:ilvl="3" w:tplc="184A3BE2">
      <w:numFmt w:val="bullet"/>
      <w:lvlText w:val="•"/>
      <w:lvlJc w:val="left"/>
      <w:pPr>
        <w:ind w:left="2875" w:hanging="281"/>
      </w:pPr>
      <w:rPr>
        <w:rFonts w:hint="default"/>
        <w:lang w:val="pl-PL" w:eastAsia="en-US" w:bidi="ar-SA"/>
      </w:rPr>
    </w:lvl>
    <w:lvl w:ilvl="4" w:tplc="B5FE5FB0">
      <w:numFmt w:val="bullet"/>
      <w:lvlText w:val="•"/>
      <w:lvlJc w:val="left"/>
      <w:pPr>
        <w:ind w:left="3794" w:hanging="281"/>
      </w:pPr>
      <w:rPr>
        <w:rFonts w:hint="default"/>
        <w:lang w:val="pl-PL" w:eastAsia="en-US" w:bidi="ar-SA"/>
      </w:rPr>
    </w:lvl>
    <w:lvl w:ilvl="5" w:tplc="56D8FE66">
      <w:numFmt w:val="bullet"/>
      <w:lvlText w:val="•"/>
      <w:lvlJc w:val="left"/>
      <w:pPr>
        <w:ind w:left="4713" w:hanging="281"/>
      </w:pPr>
      <w:rPr>
        <w:rFonts w:hint="default"/>
        <w:lang w:val="pl-PL" w:eastAsia="en-US" w:bidi="ar-SA"/>
      </w:rPr>
    </w:lvl>
    <w:lvl w:ilvl="6" w:tplc="572248FC">
      <w:numFmt w:val="bullet"/>
      <w:lvlText w:val="•"/>
      <w:lvlJc w:val="left"/>
      <w:pPr>
        <w:ind w:left="5631" w:hanging="281"/>
      </w:pPr>
      <w:rPr>
        <w:rFonts w:hint="default"/>
        <w:lang w:val="pl-PL" w:eastAsia="en-US" w:bidi="ar-SA"/>
      </w:rPr>
    </w:lvl>
    <w:lvl w:ilvl="7" w:tplc="50EE1CF0">
      <w:numFmt w:val="bullet"/>
      <w:lvlText w:val="•"/>
      <w:lvlJc w:val="left"/>
      <w:pPr>
        <w:ind w:left="6550" w:hanging="281"/>
      </w:pPr>
      <w:rPr>
        <w:rFonts w:hint="default"/>
        <w:lang w:val="pl-PL" w:eastAsia="en-US" w:bidi="ar-SA"/>
      </w:rPr>
    </w:lvl>
    <w:lvl w:ilvl="8" w:tplc="A738B52A">
      <w:numFmt w:val="bullet"/>
      <w:lvlText w:val="•"/>
      <w:lvlJc w:val="left"/>
      <w:pPr>
        <w:ind w:left="7469" w:hanging="281"/>
      </w:pPr>
      <w:rPr>
        <w:rFonts w:hint="default"/>
        <w:lang w:val="pl-PL" w:eastAsia="en-US" w:bidi="ar-SA"/>
      </w:rPr>
    </w:lvl>
  </w:abstractNum>
  <w:abstractNum w:abstractNumId="4">
    <w:nsid w:val="40B65468"/>
    <w:multiLevelType w:val="hybridMultilevel"/>
    <w:tmpl w:val="DF045276"/>
    <w:lvl w:ilvl="0" w:tplc="C97ADB64">
      <w:start w:val="1"/>
      <w:numFmt w:val="decimal"/>
      <w:lvlText w:val="%1."/>
      <w:lvlJc w:val="left"/>
      <w:pPr>
        <w:ind w:left="363" w:hanging="221"/>
      </w:pPr>
      <w:rPr>
        <w:rFonts w:ascii="Times New Roman" w:eastAsia="Times New Roman" w:hAnsi="Times New Roman" w:cs="Times New Roman" w:hint="default"/>
        <w:b/>
        <w:w w:val="100"/>
        <w:sz w:val="22"/>
        <w:szCs w:val="22"/>
        <w:lang w:val="pl-PL" w:eastAsia="en-US" w:bidi="ar-SA"/>
      </w:rPr>
    </w:lvl>
    <w:lvl w:ilvl="1" w:tplc="63343984">
      <w:numFmt w:val="bullet"/>
      <w:lvlText w:val="•"/>
      <w:lvlJc w:val="left"/>
      <w:pPr>
        <w:ind w:left="1262" w:hanging="221"/>
      </w:pPr>
      <w:rPr>
        <w:rFonts w:hint="default"/>
        <w:lang w:val="pl-PL" w:eastAsia="en-US" w:bidi="ar-SA"/>
      </w:rPr>
    </w:lvl>
    <w:lvl w:ilvl="2" w:tplc="D66EB4AA">
      <w:numFmt w:val="bullet"/>
      <w:lvlText w:val="•"/>
      <w:lvlJc w:val="left"/>
      <w:pPr>
        <w:ind w:left="2159" w:hanging="221"/>
      </w:pPr>
      <w:rPr>
        <w:rFonts w:hint="default"/>
        <w:lang w:val="pl-PL" w:eastAsia="en-US" w:bidi="ar-SA"/>
      </w:rPr>
    </w:lvl>
    <w:lvl w:ilvl="3" w:tplc="7E5292DC">
      <w:numFmt w:val="bullet"/>
      <w:lvlText w:val="•"/>
      <w:lvlJc w:val="left"/>
      <w:pPr>
        <w:ind w:left="3055" w:hanging="221"/>
      </w:pPr>
      <w:rPr>
        <w:rFonts w:hint="default"/>
        <w:lang w:val="pl-PL" w:eastAsia="en-US" w:bidi="ar-SA"/>
      </w:rPr>
    </w:lvl>
    <w:lvl w:ilvl="4" w:tplc="8436A2FE">
      <w:numFmt w:val="bullet"/>
      <w:lvlText w:val="•"/>
      <w:lvlJc w:val="left"/>
      <w:pPr>
        <w:ind w:left="3952" w:hanging="221"/>
      </w:pPr>
      <w:rPr>
        <w:rFonts w:hint="default"/>
        <w:lang w:val="pl-PL" w:eastAsia="en-US" w:bidi="ar-SA"/>
      </w:rPr>
    </w:lvl>
    <w:lvl w:ilvl="5" w:tplc="94D8B878">
      <w:numFmt w:val="bullet"/>
      <w:lvlText w:val="•"/>
      <w:lvlJc w:val="left"/>
      <w:pPr>
        <w:ind w:left="4849" w:hanging="221"/>
      </w:pPr>
      <w:rPr>
        <w:rFonts w:hint="default"/>
        <w:lang w:val="pl-PL" w:eastAsia="en-US" w:bidi="ar-SA"/>
      </w:rPr>
    </w:lvl>
    <w:lvl w:ilvl="6" w:tplc="5B949D50">
      <w:numFmt w:val="bullet"/>
      <w:lvlText w:val="•"/>
      <w:lvlJc w:val="left"/>
      <w:pPr>
        <w:ind w:left="5745" w:hanging="221"/>
      </w:pPr>
      <w:rPr>
        <w:rFonts w:hint="default"/>
        <w:lang w:val="pl-PL" w:eastAsia="en-US" w:bidi="ar-SA"/>
      </w:rPr>
    </w:lvl>
    <w:lvl w:ilvl="7" w:tplc="88F6AF74">
      <w:numFmt w:val="bullet"/>
      <w:lvlText w:val="•"/>
      <w:lvlJc w:val="left"/>
      <w:pPr>
        <w:ind w:left="6642" w:hanging="221"/>
      </w:pPr>
      <w:rPr>
        <w:rFonts w:hint="default"/>
        <w:lang w:val="pl-PL" w:eastAsia="en-US" w:bidi="ar-SA"/>
      </w:rPr>
    </w:lvl>
    <w:lvl w:ilvl="8" w:tplc="84309252">
      <w:numFmt w:val="bullet"/>
      <w:lvlText w:val="•"/>
      <w:lvlJc w:val="left"/>
      <w:pPr>
        <w:ind w:left="7539" w:hanging="221"/>
      </w:pPr>
      <w:rPr>
        <w:rFonts w:hint="default"/>
        <w:lang w:val="pl-PL" w:eastAsia="en-US" w:bidi="ar-SA"/>
      </w:rPr>
    </w:lvl>
  </w:abstractNum>
  <w:abstractNum w:abstractNumId="5">
    <w:nsid w:val="4A7E045D"/>
    <w:multiLevelType w:val="hybridMultilevel"/>
    <w:tmpl w:val="4802D13A"/>
    <w:lvl w:ilvl="0" w:tplc="3FD8C804">
      <w:start w:val="1"/>
      <w:numFmt w:val="decimal"/>
      <w:lvlText w:val="%1)"/>
      <w:lvlJc w:val="left"/>
      <w:pPr>
        <w:ind w:left="356" w:hanging="240"/>
      </w:pPr>
      <w:rPr>
        <w:rFonts w:ascii="Times New Roman" w:eastAsia="Times New Roman" w:hAnsi="Times New Roman" w:cs="Times New Roman" w:hint="default"/>
        <w:w w:val="100"/>
        <w:sz w:val="22"/>
        <w:szCs w:val="22"/>
        <w:lang w:val="pl-PL" w:eastAsia="en-US" w:bidi="ar-SA"/>
      </w:rPr>
    </w:lvl>
    <w:lvl w:ilvl="1" w:tplc="E1DA1320">
      <w:numFmt w:val="bullet"/>
      <w:lvlText w:val="•"/>
      <w:lvlJc w:val="left"/>
      <w:pPr>
        <w:ind w:left="1254" w:hanging="240"/>
      </w:pPr>
      <w:rPr>
        <w:rFonts w:hint="default"/>
        <w:lang w:val="pl-PL" w:eastAsia="en-US" w:bidi="ar-SA"/>
      </w:rPr>
    </w:lvl>
    <w:lvl w:ilvl="2" w:tplc="EFD0AB30">
      <w:numFmt w:val="bullet"/>
      <w:lvlText w:val="•"/>
      <w:lvlJc w:val="left"/>
      <w:pPr>
        <w:ind w:left="2149" w:hanging="240"/>
      </w:pPr>
      <w:rPr>
        <w:rFonts w:hint="default"/>
        <w:lang w:val="pl-PL" w:eastAsia="en-US" w:bidi="ar-SA"/>
      </w:rPr>
    </w:lvl>
    <w:lvl w:ilvl="3" w:tplc="D0DC0A18">
      <w:numFmt w:val="bullet"/>
      <w:lvlText w:val="•"/>
      <w:lvlJc w:val="left"/>
      <w:pPr>
        <w:ind w:left="3043" w:hanging="240"/>
      </w:pPr>
      <w:rPr>
        <w:rFonts w:hint="default"/>
        <w:lang w:val="pl-PL" w:eastAsia="en-US" w:bidi="ar-SA"/>
      </w:rPr>
    </w:lvl>
    <w:lvl w:ilvl="4" w:tplc="97CC0A5E">
      <w:numFmt w:val="bullet"/>
      <w:lvlText w:val="•"/>
      <w:lvlJc w:val="left"/>
      <w:pPr>
        <w:ind w:left="3938" w:hanging="240"/>
      </w:pPr>
      <w:rPr>
        <w:rFonts w:hint="default"/>
        <w:lang w:val="pl-PL" w:eastAsia="en-US" w:bidi="ar-SA"/>
      </w:rPr>
    </w:lvl>
    <w:lvl w:ilvl="5" w:tplc="F234796E">
      <w:numFmt w:val="bullet"/>
      <w:lvlText w:val="•"/>
      <w:lvlJc w:val="left"/>
      <w:pPr>
        <w:ind w:left="4833" w:hanging="240"/>
      </w:pPr>
      <w:rPr>
        <w:rFonts w:hint="default"/>
        <w:lang w:val="pl-PL" w:eastAsia="en-US" w:bidi="ar-SA"/>
      </w:rPr>
    </w:lvl>
    <w:lvl w:ilvl="6" w:tplc="D1A2D7F8">
      <w:numFmt w:val="bullet"/>
      <w:lvlText w:val="•"/>
      <w:lvlJc w:val="left"/>
      <w:pPr>
        <w:ind w:left="5727" w:hanging="240"/>
      </w:pPr>
      <w:rPr>
        <w:rFonts w:hint="default"/>
        <w:lang w:val="pl-PL" w:eastAsia="en-US" w:bidi="ar-SA"/>
      </w:rPr>
    </w:lvl>
    <w:lvl w:ilvl="7" w:tplc="D67040AE">
      <w:numFmt w:val="bullet"/>
      <w:lvlText w:val="•"/>
      <w:lvlJc w:val="left"/>
      <w:pPr>
        <w:ind w:left="6622" w:hanging="240"/>
      </w:pPr>
      <w:rPr>
        <w:rFonts w:hint="default"/>
        <w:lang w:val="pl-PL" w:eastAsia="en-US" w:bidi="ar-SA"/>
      </w:rPr>
    </w:lvl>
    <w:lvl w:ilvl="8" w:tplc="AF6E7ECE">
      <w:numFmt w:val="bullet"/>
      <w:lvlText w:val="•"/>
      <w:lvlJc w:val="left"/>
      <w:pPr>
        <w:ind w:left="7517" w:hanging="240"/>
      </w:pPr>
      <w:rPr>
        <w:rFonts w:hint="default"/>
        <w:lang w:val="pl-PL" w:eastAsia="en-US" w:bidi="ar-SA"/>
      </w:rPr>
    </w:lvl>
  </w:abstractNum>
  <w:abstractNum w:abstractNumId="6">
    <w:nsid w:val="5CD777D0"/>
    <w:multiLevelType w:val="hybridMultilevel"/>
    <w:tmpl w:val="68BA46A6"/>
    <w:lvl w:ilvl="0" w:tplc="DA5C7CB8">
      <w:start w:val="1"/>
      <w:numFmt w:val="decimal"/>
      <w:lvlText w:val="%1)"/>
      <w:lvlJc w:val="left"/>
      <w:pPr>
        <w:ind w:left="116" w:hanging="185"/>
      </w:pPr>
      <w:rPr>
        <w:rFonts w:ascii="Times New Roman" w:eastAsia="Times New Roman" w:hAnsi="Times New Roman" w:cs="Times New Roman" w:hint="default"/>
        <w:w w:val="100"/>
        <w:sz w:val="20"/>
        <w:szCs w:val="20"/>
        <w:lang w:val="pl-PL" w:eastAsia="en-US" w:bidi="ar-SA"/>
      </w:rPr>
    </w:lvl>
    <w:lvl w:ilvl="1" w:tplc="067E4938">
      <w:numFmt w:val="bullet"/>
      <w:lvlText w:val="•"/>
      <w:lvlJc w:val="left"/>
      <w:pPr>
        <w:ind w:left="1038" w:hanging="185"/>
      </w:pPr>
      <w:rPr>
        <w:rFonts w:hint="default"/>
        <w:lang w:val="pl-PL" w:eastAsia="en-US" w:bidi="ar-SA"/>
      </w:rPr>
    </w:lvl>
    <w:lvl w:ilvl="2" w:tplc="6E1A3752">
      <w:numFmt w:val="bullet"/>
      <w:lvlText w:val="•"/>
      <w:lvlJc w:val="left"/>
      <w:pPr>
        <w:ind w:left="1957" w:hanging="185"/>
      </w:pPr>
      <w:rPr>
        <w:rFonts w:hint="default"/>
        <w:lang w:val="pl-PL" w:eastAsia="en-US" w:bidi="ar-SA"/>
      </w:rPr>
    </w:lvl>
    <w:lvl w:ilvl="3" w:tplc="CA1068E2">
      <w:numFmt w:val="bullet"/>
      <w:lvlText w:val="•"/>
      <w:lvlJc w:val="left"/>
      <w:pPr>
        <w:ind w:left="2875" w:hanging="185"/>
      </w:pPr>
      <w:rPr>
        <w:rFonts w:hint="default"/>
        <w:lang w:val="pl-PL" w:eastAsia="en-US" w:bidi="ar-SA"/>
      </w:rPr>
    </w:lvl>
    <w:lvl w:ilvl="4" w:tplc="4362604A">
      <w:numFmt w:val="bullet"/>
      <w:lvlText w:val="•"/>
      <w:lvlJc w:val="left"/>
      <w:pPr>
        <w:ind w:left="3794" w:hanging="185"/>
      </w:pPr>
      <w:rPr>
        <w:rFonts w:hint="default"/>
        <w:lang w:val="pl-PL" w:eastAsia="en-US" w:bidi="ar-SA"/>
      </w:rPr>
    </w:lvl>
    <w:lvl w:ilvl="5" w:tplc="6400C112">
      <w:numFmt w:val="bullet"/>
      <w:lvlText w:val="•"/>
      <w:lvlJc w:val="left"/>
      <w:pPr>
        <w:ind w:left="4713" w:hanging="185"/>
      </w:pPr>
      <w:rPr>
        <w:rFonts w:hint="default"/>
        <w:lang w:val="pl-PL" w:eastAsia="en-US" w:bidi="ar-SA"/>
      </w:rPr>
    </w:lvl>
    <w:lvl w:ilvl="6" w:tplc="426A6A44">
      <w:numFmt w:val="bullet"/>
      <w:lvlText w:val="•"/>
      <w:lvlJc w:val="left"/>
      <w:pPr>
        <w:ind w:left="5631" w:hanging="185"/>
      </w:pPr>
      <w:rPr>
        <w:rFonts w:hint="default"/>
        <w:lang w:val="pl-PL" w:eastAsia="en-US" w:bidi="ar-SA"/>
      </w:rPr>
    </w:lvl>
    <w:lvl w:ilvl="7" w:tplc="2238136C">
      <w:numFmt w:val="bullet"/>
      <w:lvlText w:val="•"/>
      <w:lvlJc w:val="left"/>
      <w:pPr>
        <w:ind w:left="6550" w:hanging="185"/>
      </w:pPr>
      <w:rPr>
        <w:rFonts w:hint="default"/>
        <w:lang w:val="pl-PL" w:eastAsia="en-US" w:bidi="ar-SA"/>
      </w:rPr>
    </w:lvl>
    <w:lvl w:ilvl="8" w:tplc="9552E5E6">
      <w:numFmt w:val="bullet"/>
      <w:lvlText w:val="•"/>
      <w:lvlJc w:val="left"/>
      <w:pPr>
        <w:ind w:left="7469" w:hanging="185"/>
      </w:pPr>
      <w:rPr>
        <w:rFonts w:hint="default"/>
        <w:lang w:val="pl-PL" w:eastAsia="en-US" w:bidi="ar-SA"/>
      </w:rPr>
    </w:lvl>
  </w:abstractNum>
  <w:abstractNum w:abstractNumId="7">
    <w:nsid w:val="68611149"/>
    <w:multiLevelType w:val="hybridMultilevel"/>
    <w:tmpl w:val="80163BA0"/>
    <w:lvl w:ilvl="0" w:tplc="EB223798">
      <w:start w:val="1"/>
      <w:numFmt w:val="decimal"/>
      <w:lvlText w:val="%1)"/>
      <w:lvlJc w:val="left"/>
      <w:pPr>
        <w:ind w:left="356" w:hanging="240"/>
      </w:pPr>
      <w:rPr>
        <w:rFonts w:ascii="Times New Roman" w:eastAsia="Times New Roman" w:hAnsi="Times New Roman" w:cs="Times New Roman" w:hint="default"/>
        <w:w w:val="100"/>
        <w:sz w:val="22"/>
        <w:szCs w:val="22"/>
        <w:lang w:val="pl-PL" w:eastAsia="en-US" w:bidi="ar-SA"/>
      </w:rPr>
    </w:lvl>
    <w:lvl w:ilvl="1" w:tplc="43DE0A74">
      <w:numFmt w:val="bullet"/>
      <w:lvlText w:val="•"/>
      <w:lvlJc w:val="left"/>
      <w:pPr>
        <w:ind w:left="1254" w:hanging="240"/>
      </w:pPr>
      <w:rPr>
        <w:rFonts w:hint="default"/>
        <w:lang w:val="pl-PL" w:eastAsia="en-US" w:bidi="ar-SA"/>
      </w:rPr>
    </w:lvl>
    <w:lvl w:ilvl="2" w:tplc="84148D50">
      <w:numFmt w:val="bullet"/>
      <w:lvlText w:val="•"/>
      <w:lvlJc w:val="left"/>
      <w:pPr>
        <w:ind w:left="2149" w:hanging="240"/>
      </w:pPr>
      <w:rPr>
        <w:rFonts w:hint="default"/>
        <w:lang w:val="pl-PL" w:eastAsia="en-US" w:bidi="ar-SA"/>
      </w:rPr>
    </w:lvl>
    <w:lvl w:ilvl="3" w:tplc="A4607EB2">
      <w:numFmt w:val="bullet"/>
      <w:lvlText w:val="•"/>
      <w:lvlJc w:val="left"/>
      <w:pPr>
        <w:ind w:left="3043" w:hanging="240"/>
      </w:pPr>
      <w:rPr>
        <w:rFonts w:hint="default"/>
        <w:lang w:val="pl-PL" w:eastAsia="en-US" w:bidi="ar-SA"/>
      </w:rPr>
    </w:lvl>
    <w:lvl w:ilvl="4" w:tplc="E1646690">
      <w:numFmt w:val="bullet"/>
      <w:lvlText w:val="•"/>
      <w:lvlJc w:val="left"/>
      <w:pPr>
        <w:ind w:left="3938" w:hanging="240"/>
      </w:pPr>
      <w:rPr>
        <w:rFonts w:hint="default"/>
        <w:lang w:val="pl-PL" w:eastAsia="en-US" w:bidi="ar-SA"/>
      </w:rPr>
    </w:lvl>
    <w:lvl w:ilvl="5" w:tplc="32149A4C">
      <w:numFmt w:val="bullet"/>
      <w:lvlText w:val="•"/>
      <w:lvlJc w:val="left"/>
      <w:pPr>
        <w:ind w:left="4833" w:hanging="240"/>
      </w:pPr>
      <w:rPr>
        <w:rFonts w:hint="default"/>
        <w:lang w:val="pl-PL" w:eastAsia="en-US" w:bidi="ar-SA"/>
      </w:rPr>
    </w:lvl>
    <w:lvl w:ilvl="6" w:tplc="DB68BBB8">
      <w:numFmt w:val="bullet"/>
      <w:lvlText w:val="•"/>
      <w:lvlJc w:val="left"/>
      <w:pPr>
        <w:ind w:left="5727" w:hanging="240"/>
      </w:pPr>
      <w:rPr>
        <w:rFonts w:hint="default"/>
        <w:lang w:val="pl-PL" w:eastAsia="en-US" w:bidi="ar-SA"/>
      </w:rPr>
    </w:lvl>
    <w:lvl w:ilvl="7" w:tplc="1C26624A">
      <w:numFmt w:val="bullet"/>
      <w:lvlText w:val="•"/>
      <w:lvlJc w:val="left"/>
      <w:pPr>
        <w:ind w:left="6622" w:hanging="240"/>
      </w:pPr>
      <w:rPr>
        <w:rFonts w:hint="default"/>
        <w:lang w:val="pl-PL" w:eastAsia="en-US" w:bidi="ar-SA"/>
      </w:rPr>
    </w:lvl>
    <w:lvl w:ilvl="8" w:tplc="1F44D4D0">
      <w:numFmt w:val="bullet"/>
      <w:lvlText w:val="•"/>
      <w:lvlJc w:val="left"/>
      <w:pPr>
        <w:ind w:left="7517" w:hanging="240"/>
      </w:pPr>
      <w:rPr>
        <w:rFonts w:hint="default"/>
        <w:lang w:val="pl-PL" w:eastAsia="en-US" w:bidi="ar-SA"/>
      </w:rPr>
    </w:lvl>
  </w:abstractNum>
  <w:abstractNum w:abstractNumId="8">
    <w:nsid w:val="70E25EE7"/>
    <w:multiLevelType w:val="hybridMultilevel"/>
    <w:tmpl w:val="778221EC"/>
    <w:lvl w:ilvl="0" w:tplc="A7282EDE">
      <w:start w:val="1"/>
      <w:numFmt w:val="decimal"/>
      <w:lvlText w:val="%1."/>
      <w:lvlJc w:val="left"/>
      <w:pPr>
        <w:ind w:left="451" w:hanging="167"/>
      </w:pPr>
      <w:rPr>
        <w:rFonts w:ascii="Times New Roman" w:eastAsia="Times New Roman" w:hAnsi="Times New Roman" w:cs="Times New Roman" w:hint="default"/>
        <w:b/>
        <w:spacing w:val="-4"/>
        <w:w w:val="100"/>
        <w:sz w:val="20"/>
        <w:szCs w:val="20"/>
        <w:lang w:val="pl-PL" w:eastAsia="en-US" w:bidi="ar-SA"/>
      </w:rPr>
    </w:lvl>
    <w:lvl w:ilvl="1" w:tplc="7FAEAD1C">
      <w:start w:val="1"/>
      <w:numFmt w:val="decimal"/>
      <w:lvlText w:val="%2)"/>
      <w:lvlJc w:val="left"/>
      <w:pPr>
        <w:ind w:left="1045" w:hanging="360"/>
      </w:pPr>
      <w:rPr>
        <w:rFonts w:ascii="Times New Roman" w:eastAsia="Times New Roman" w:hAnsi="Times New Roman" w:cs="Times New Roman" w:hint="default"/>
        <w:w w:val="100"/>
        <w:sz w:val="22"/>
        <w:szCs w:val="22"/>
        <w:lang w:val="pl-PL" w:eastAsia="en-US" w:bidi="ar-SA"/>
      </w:rPr>
    </w:lvl>
    <w:lvl w:ilvl="2" w:tplc="98405226">
      <w:numFmt w:val="bullet"/>
      <w:lvlText w:val="•"/>
      <w:lvlJc w:val="left"/>
      <w:pPr>
        <w:ind w:left="1040" w:hanging="360"/>
      </w:pPr>
      <w:rPr>
        <w:rFonts w:hint="default"/>
        <w:lang w:val="pl-PL" w:eastAsia="en-US" w:bidi="ar-SA"/>
      </w:rPr>
    </w:lvl>
    <w:lvl w:ilvl="3" w:tplc="EBC6A300">
      <w:numFmt w:val="bullet"/>
      <w:lvlText w:val="•"/>
      <w:lvlJc w:val="left"/>
      <w:pPr>
        <w:ind w:left="2073" w:hanging="360"/>
      </w:pPr>
      <w:rPr>
        <w:rFonts w:hint="default"/>
        <w:lang w:val="pl-PL" w:eastAsia="en-US" w:bidi="ar-SA"/>
      </w:rPr>
    </w:lvl>
    <w:lvl w:ilvl="4" w:tplc="C076F230">
      <w:numFmt w:val="bullet"/>
      <w:lvlText w:val="•"/>
      <w:lvlJc w:val="left"/>
      <w:pPr>
        <w:ind w:left="3106" w:hanging="360"/>
      </w:pPr>
      <w:rPr>
        <w:rFonts w:hint="default"/>
        <w:lang w:val="pl-PL" w:eastAsia="en-US" w:bidi="ar-SA"/>
      </w:rPr>
    </w:lvl>
    <w:lvl w:ilvl="5" w:tplc="B1DE1AD8">
      <w:numFmt w:val="bullet"/>
      <w:lvlText w:val="•"/>
      <w:lvlJc w:val="left"/>
      <w:pPr>
        <w:ind w:left="4139" w:hanging="360"/>
      </w:pPr>
      <w:rPr>
        <w:rFonts w:hint="default"/>
        <w:lang w:val="pl-PL" w:eastAsia="en-US" w:bidi="ar-SA"/>
      </w:rPr>
    </w:lvl>
    <w:lvl w:ilvl="6" w:tplc="3DEE3DD4">
      <w:numFmt w:val="bullet"/>
      <w:lvlText w:val="•"/>
      <w:lvlJc w:val="left"/>
      <w:pPr>
        <w:ind w:left="5173" w:hanging="360"/>
      </w:pPr>
      <w:rPr>
        <w:rFonts w:hint="default"/>
        <w:lang w:val="pl-PL" w:eastAsia="en-US" w:bidi="ar-SA"/>
      </w:rPr>
    </w:lvl>
    <w:lvl w:ilvl="7" w:tplc="56B0390A">
      <w:numFmt w:val="bullet"/>
      <w:lvlText w:val="•"/>
      <w:lvlJc w:val="left"/>
      <w:pPr>
        <w:ind w:left="6206" w:hanging="360"/>
      </w:pPr>
      <w:rPr>
        <w:rFonts w:hint="default"/>
        <w:lang w:val="pl-PL" w:eastAsia="en-US" w:bidi="ar-SA"/>
      </w:rPr>
    </w:lvl>
    <w:lvl w:ilvl="8" w:tplc="85709096">
      <w:numFmt w:val="bullet"/>
      <w:lvlText w:val="•"/>
      <w:lvlJc w:val="left"/>
      <w:pPr>
        <w:ind w:left="7239" w:hanging="360"/>
      </w:pPr>
      <w:rPr>
        <w:rFonts w:hint="default"/>
        <w:lang w:val="pl-PL" w:eastAsia="en-US" w:bidi="ar-SA"/>
      </w:rPr>
    </w:lvl>
  </w:abstractNum>
  <w:abstractNum w:abstractNumId="9">
    <w:nsid w:val="78D560F3"/>
    <w:multiLevelType w:val="hybridMultilevel"/>
    <w:tmpl w:val="8FBA3D2A"/>
    <w:lvl w:ilvl="0" w:tplc="F806B31A">
      <w:start w:val="1"/>
      <w:numFmt w:val="decimal"/>
      <w:lvlText w:val="%1."/>
      <w:lvlJc w:val="left"/>
      <w:pPr>
        <w:ind w:left="116" w:hanging="286"/>
      </w:pPr>
      <w:rPr>
        <w:rFonts w:ascii="Times New Roman" w:eastAsia="Times New Roman" w:hAnsi="Times New Roman" w:cs="Times New Roman" w:hint="default"/>
        <w:b/>
        <w:w w:val="100"/>
        <w:sz w:val="22"/>
        <w:szCs w:val="22"/>
        <w:lang w:val="pl-PL" w:eastAsia="en-US" w:bidi="ar-SA"/>
      </w:rPr>
    </w:lvl>
    <w:lvl w:ilvl="1" w:tplc="4EBAAB38">
      <w:numFmt w:val="bullet"/>
      <w:lvlText w:val="•"/>
      <w:lvlJc w:val="left"/>
      <w:pPr>
        <w:ind w:left="1038" w:hanging="286"/>
      </w:pPr>
      <w:rPr>
        <w:rFonts w:hint="default"/>
        <w:lang w:val="pl-PL" w:eastAsia="en-US" w:bidi="ar-SA"/>
      </w:rPr>
    </w:lvl>
    <w:lvl w:ilvl="2" w:tplc="19A2C7E4">
      <w:numFmt w:val="bullet"/>
      <w:lvlText w:val="•"/>
      <w:lvlJc w:val="left"/>
      <w:pPr>
        <w:ind w:left="1957" w:hanging="286"/>
      </w:pPr>
      <w:rPr>
        <w:rFonts w:hint="default"/>
        <w:lang w:val="pl-PL" w:eastAsia="en-US" w:bidi="ar-SA"/>
      </w:rPr>
    </w:lvl>
    <w:lvl w:ilvl="3" w:tplc="FE049B62">
      <w:numFmt w:val="bullet"/>
      <w:lvlText w:val="•"/>
      <w:lvlJc w:val="left"/>
      <w:pPr>
        <w:ind w:left="2875" w:hanging="286"/>
      </w:pPr>
      <w:rPr>
        <w:rFonts w:hint="default"/>
        <w:lang w:val="pl-PL" w:eastAsia="en-US" w:bidi="ar-SA"/>
      </w:rPr>
    </w:lvl>
    <w:lvl w:ilvl="4" w:tplc="A3847400">
      <w:numFmt w:val="bullet"/>
      <w:lvlText w:val="•"/>
      <w:lvlJc w:val="left"/>
      <w:pPr>
        <w:ind w:left="3794" w:hanging="286"/>
      </w:pPr>
      <w:rPr>
        <w:rFonts w:hint="default"/>
        <w:lang w:val="pl-PL" w:eastAsia="en-US" w:bidi="ar-SA"/>
      </w:rPr>
    </w:lvl>
    <w:lvl w:ilvl="5" w:tplc="B49096A2">
      <w:numFmt w:val="bullet"/>
      <w:lvlText w:val="•"/>
      <w:lvlJc w:val="left"/>
      <w:pPr>
        <w:ind w:left="4713" w:hanging="286"/>
      </w:pPr>
      <w:rPr>
        <w:rFonts w:hint="default"/>
        <w:lang w:val="pl-PL" w:eastAsia="en-US" w:bidi="ar-SA"/>
      </w:rPr>
    </w:lvl>
    <w:lvl w:ilvl="6" w:tplc="58702562">
      <w:numFmt w:val="bullet"/>
      <w:lvlText w:val="•"/>
      <w:lvlJc w:val="left"/>
      <w:pPr>
        <w:ind w:left="5631" w:hanging="286"/>
      </w:pPr>
      <w:rPr>
        <w:rFonts w:hint="default"/>
        <w:lang w:val="pl-PL" w:eastAsia="en-US" w:bidi="ar-SA"/>
      </w:rPr>
    </w:lvl>
    <w:lvl w:ilvl="7" w:tplc="6E146E90">
      <w:numFmt w:val="bullet"/>
      <w:lvlText w:val="•"/>
      <w:lvlJc w:val="left"/>
      <w:pPr>
        <w:ind w:left="6550" w:hanging="286"/>
      </w:pPr>
      <w:rPr>
        <w:rFonts w:hint="default"/>
        <w:lang w:val="pl-PL" w:eastAsia="en-US" w:bidi="ar-SA"/>
      </w:rPr>
    </w:lvl>
    <w:lvl w:ilvl="8" w:tplc="F40E695C">
      <w:numFmt w:val="bullet"/>
      <w:lvlText w:val="•"/>
      <w:lvlJc w:val="left"/>
      <w:pPr>
        <w:ind w:left="7469" w:hanging="286"/>
      </w:pPr>
      <w:rPr>
        <w:rFonts w:hint="default"/>
        <w:lang w:val="pl-PL" w:eastAsia="en-US" w:bidi="ar-SA"/>
      </w:rPr>
    </w:lvl>
  </w:abstractNum>
  <w:abstractNum w:abstractNumId="10">
    <w:nsid w:val="797D0C6A"/>
    <w:multiLevelType w:val="hybridMultilevel"/>
    <w:tmpl w:val="F760D87E"/>
    <w:lvl w:ilvl="0" w:tplc="0B725430">
      <w:start w:val="1"/>
      <w:numFmt w:val="decimal"/>
      <w:lvlText w:val="%1."/>
      <w:lvlJc w:val="left"/>
      <w:pPr>
        <w:ind w:left="543" w:hanging="428"/>
      </w:pPr>
      <w:rPr>
        <w:rFonts w:ascii="Times New Roman" w:eastAsia="Times New Roman" w:hAnsi="Times New Roman" w:cs="Times New Roman" w:hint="default"/>
        <w:w w:val="100"/>
        <w:sz w:val="22"/>
        <w:szCs w:val="22"/>
        <w:lang w:val="pl-PL" w:eastAsia="en-US" w:bidi="ar-SA"/>
      </w:rPr>
    </w:lvl>
    <w:lvl w:ilvl="1" w:tplc="2B0826E0">
      <w:start w:val="1"/>
      <w:numFmt w:val="decimal"/>
      <w:lvlText w:val="%2)"/>
      <w:lvlJc w:val="left"/>
      <w:pPr>
        <w:ind w:left="613" w:hanging="348"/>
      </w:pPr>
      <w:rPr>
        <w:rFonts w:ascii="Times New Roman" w:eastAsia="Times New Roman" w:hAnsi="Times New Roman" w:cs="Times New Roman" w:hint="default"/>
        <w:w w:val="100"/>
        <w:sz w:val="22"/>
        <w:szCs w:val="22"/>
        <w:lang w:val="pl-PL" w:eastAsia="en-US" w:bidi="ar-SA"/>
      </w:rPr>
    </w:lvl>
    <w:lvl w:ilvl="2" w:tplc="B296BE5A">
      <w:numFmt w:val="bullet"/>
      <w:lvlText w:val="•"/>
      <w:lvlJc w:val="left"/>
      <w:pPr>
        <w:ind w:left="1585" w:hanging="348"/>
      </w:pPr>
      <w:rPr>
        <w:rFonts w:hint="default"/>
        <w:lang w:val="pl-PL" w:eastAsia="en-US" w:bidi="ar-SA"/>
      </w:rPr>
    </w:lvl>
    <w:lvl w:ilvl="3" w:tplc="3A124518">
      <w:numFmt w:val="bullet"/>
      <w:lvlText w:val="•"/>
      <w:lvlJc w:val="left"/>
      <w:pPr>
        <w:ind w:left="2550" w:hanging="348"/>
      </w:pPr>
      <w:rPr>
        <w:rFonts w:hint="default"/>
        <w:lang w:val="pl-PL" w:eastAsia="en-US" w:bidi="ar-SA"/>
      </w:rPr>
    </w:lvl>
    <w:lvl w:ilvl="4" w:tplc="2DF43C1C">
      <w:numFmt w:val="bullet"/>
      <w:lvlText w:val="•"/>
      <w:lvlJc w:val="left"/>
      <w:pPr>
        <w:ind w:left="3515" w:hanging="348"/>
      </w:pPr>
      <w:rPr>
        <w:rFonts w:hint="default"/>
        <w:lang w:val="pl-PL" w:eastAsia="en-US" w:bidi="ar-SA"/>
      </w:rPr>
    </w:lvl>
    <w:lvl w:ilvl="5" w:tplc="8E10A54A">
      <w:numFmt w:val="bullet"/>
      <w:lvlText w:val="•"/>
      <w:lvlJc w:val="left"/>
      <w:pPr>
        <w:ind w:left="4480" w:hanging="348"/>
      </w:pPr>
      <w:rPr>
        <w:rFonts w:hint="default"/>
        <w:lang w:val="pl-PL" w:eastAsia="en-US" w:bidi="ar-SA"/>
      </w:rPr>
    </w:lvl>
    <w:lvl w:ilvl="6" w:tplc="79B0B300">
      <w:numFmt w:val="bullet"/>
      <w:lvlText w:val="•"/>
      <w:lvlJc w:val="left"/>
      <w:pPr>
        <w:ind w:left="5445" w:hanging="348"/>
      </w:pPr>
      <w:rPr>
        <w:rFonts w:hint="default"/>
        <w:lang w:val="pl-PL" w:eastAsia="en-US" w:bidi="ar-SA"/>
      </w:rPr>
    </w:lvl>
    <w:lvl w:ilvl="7" w:tplc="8C529E3A">
      <w:numFmt w:val="bullet"/>
      <w:lvlText w:val="•"/>
      <w:lvlJc w:val="left"/>
      <w:pPr>
        <w:ind w:left="6410" w:hanging="348"/>
      </w:pPr>
      <w:rPr>
        <w:rFonts w:hint="default"/>
        <w:lang w:val="pl-PL" w:eastAsia="en-US" w:bidi="ar-SA"/>
      </w:rPr>
    </w:lvl>
    <w:lvl w:ilvl="8" w:tplc="7F44EE46">
      <w:numFmt w:val="bullet"/>
      <w:lvlText w:val="•"/>
      <w:lvlJc w:val="left"/>
      <w:pPr>
        <w:ind w:left="7376" w:hanging="348"/>
      </w:pPr>
      <w:rPr>
        <w:rFonts w:hint="default"/>
        <w:lang w:val="pl-PL" w:eastAsia="en-US" w:bidi="ar-SA"/>
      </w:rPr>
    </w:lvl>
  </w:abstractNum>
  <w:num w:numId="1">
    <w:abstractNumId w:val="5"/>
  </w:num>
  <w:num w:numId="2">
    <w:abstractNumId w:val="1"/>
  </w:num>
  <w:num w:numId="3">
    <w:abstractNumId w:val="10"/>
  </w:num>
  <w:num w:numId="4">
    <w:abstractNumId w:val="4"/>
  </w:num>
  <w:num w:numId="5">
    <w:abstractNumId w:val="7"/>
  </w:num>
  <w:num w:numId="6">
    <w:abstractNumId w:val="9"/>
  </w:num>
  <w:num w:numId="7">
    <w:abstractNumId w:val="3"/>
  </w:num>
  <w:num w:numId="8">
    <w:abstractNumId w:val="0"/>
  </w:num>
  <w:num w:numId="9">
    <w:abstractNumId w:val="6"/>
  </w:num>
  <w:num w:numId="10">
    <w:abstractNumId w:val="2"/>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hdrShapeDefaults>
    <o:shapedefaults v:ext="edit" spidmax="6146"/>
    <o:shapelayout v:ext="edit">
      <o:idmap v:ext="edit" data="3"/>
    </o:shapelayout>
  </w:hdrShapeDefaults>
  <w:footnotePr>
    <w:footnote w:id="-1"/>
    <w:footnote w:id="0"/>
  </w:footnotePr>
  <w:endnotePr>
    <w:endnote w:id="-1"/>
    <w:endnote w:id="0"/>
  </w:endnotePr>
  <w:compat/>
  <w:rsids>
    <w:rsidRoot w:val="000E5C1E"/>
    <w:rsid w:val="000E5C1E"/>
    <w:rsid w:val="0020621A"/>
    <w:rsid w:val="00303C0E"/>
    <w:rsid w:val="00623B9F"/>
    <w:rsid w:val="00702D48"/>
    <w:rsid w:val="00A00FFD"/>
    <w:rsid w:val="00A34641"/>
    <w:rsid w:val="00C92AB0"/>
    <w:rsid w:val="00CD1AAE"/>
    <w:rsid w:val="00FA4172"/>
    <w:rsid w:val="00FA6525"/>
    <w:rsid w:val="00FE0EE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0EE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1"/>
    <w:qFormat/>
    <w:rsid w:val="00C92AB0"/>
    <w:pPr>
      <w:widowControl w:val="0"/>
      <w:autoSpaceDE w:val="0"/>
      <w:autoSpaceDN w:val="0"/>
      <w:spacing w:after="0" w:line="240" w:lineRule="auto"/>
      <w:ind w:left="116"/>
    </w:pPr>
    <w:rPr>
      <w:rFonts w:ascii="Times New Roman" w:eastAsia="Times New Roman" w:hAnsi="Times New Roman" w:cs="Times New Roman"/>
    </w:rPr>
  </w:style>
  <w:style w:type="character" w:customStyle="1" w:styleId="TekstpodstawowyZnak">
    <w:name w:val="Tekst podstawowy Znak"/>
    <w:basedOn w:val="Domylnaczcionkaakapitu"/>
    <w:link w:val="Tekstpodstawowy"/>
    <w:uiPriority w:val="1"/>
    <w:rsid w:val="00C92AB0"/>
    <w:rPr>
      <w:rFonts w:ascii="Times New Roman" w:eastAsia="Times New Roman" w:hAnsi="Times New Roman" w:cs="Times New Roman"/>
    </w:rPr>
  </w:style>
  <w:style w:type="paragraph" w:customStyle="1" w:styleId="Heading1">
    <w:name w:val="Heading 1"/>
    <w:basedOn w:val="Normalny"/>
    <w:uiPriority w:val="1"/>
    <w:qFormat/>
    <w:rsid w:val="00C92AB0"/>
    <w:pPr>
      <w:widowControl w:val="0"/>
      <w:autoSpaceDE w:val="0"/>
      <w:autoSpaceDN w:val="0"/>
      <w:spacing w:after="0" w:line="240" w:lineRule="auto"/>
      <w:ind w:left="116"/>
      <w:outlineLvl w:val="1"/>
    </w:pPr>
    <w:rPr>
      <w:rFonts w:ascii="Times New Roman" w:eastAsia="Times New Roman" w:hAnsi="Times New Roman" w:cs="Times New Roman"/>
      <w:b/>
      <w:bCs/>
    </w:rPr>
  </w:style>
  <w:style w:type="paragraph" w:styleId="Akapitzlist">
    <w:name w:val="List Paragraph"/>
    <w:basedOn w:val="Normalny"/>
    <w:uiPriority w:val="1"/>
    <w:qFormat/>
    <w:rsid w:val="00C92AB0"/>
    <w:pPr>
      <w:widowControl w:val="0"/>
      <w:autoSpaceDE w:val="0"/>
      <w:autoSpaceDN w:val="0"/>
      <w:spacing w:after="0" w:line="240" w:lineRule="auto"/>
      <w:ind w:left="116"/>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208567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10</Pages>
  <Words>2532</Words>
  <Characters>15196</Characters>
  <Application>Microsoft Office Word</Application>
  <DocSecurity>0</DocSecurity>
  <Lines>126</Lines>
  <Paragraphs>35</Paragraphs>
  <ScaleCrop>false</ScaleCrop>
  <Company/>
  <LinksUpToDate>false</LinksUpToDate>
  <CharactersWithSpaces>17693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lenovo_</dc:creator>
  <cp:keywords/>
  <dc:description/>
  <cp:lastModifiedBy>PC</cp:lastModifiedBy>
  <cp:revision>7</cp:revision>
  <dcterms:created xsi:type="dcterms:W3CDTF">2020-05-05T11:42:00Z</dcterms:created>
  <dcterms:modified xsi:type="dcterms:W3CDTF">2020-07-28T12:40:00Z</dcterms:modified>
</cp:coreProperties>
</file>